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7FDD" w:rsidRDefault="00B37FDD">
      <w:pPr>
        <w:rPr>
          <w:sz w:val="100"/>
          <w:szCs w:val="100"/>
        </w:rPr>
      </w:pPr>
    </w:p>
    <w:p w:rsidR="00B37FDD" w:rsidRDefault="00B37FDD">
      <w:pPr>
        <w:rPr>
          <w:sz w:val="100"/>
          <w:szCs w:val="100"/>
        </w:rPr>
      </w:pPr>
    </w:p>
    <w:p w:rsidR="00B37FDD" w:rsidRDefault="00B37FDD">
      <w:pPr>
        <w:rPr>
          <w:sz w:val="100"/>
          <w:szCs w:val="100"/>
        </w:rPr>
      </w:pPr>
    </w:p>
    <w:p w:rsidR="00D547F2" w:rsidRDefault="004D55F1" w:rsidP="00B37FDD">
      <w:pPr>
        <w:jc w:val="center"/>
        <w:rPr>
          <w:sz w:val="100"/>
          <w:szCs w:val="100"/>
        </w:rPr>
      </w:pPr>
      <w:r w:rsidRPr="00B37FDD">
        <w:rPr>
          <w:sz w:val="100"/>
          <w:szCs w:val="100"/>
        </w:rPr>
        <w:t>glyXtool</w:t>
      </w:r>
      <w:r w:rsidRPr="00B37FDD">
        <w:rPr>
          <w:sz w:val="100"/>
          <w:szCs w:val="100"/>
          <w:vertAlign w:val="superscript"/>
        </w:rPr>
        <w:t>MS</w:t>
      </w:r>
      <w:r w:rsidRPr="00B37FDD">
        <w:rPr>
          <w:sz w:val="100"/>
          <w:szCs w:val="100"/>
        </w:rPr>
        <w:t xml:space="preserve"> </w:t>
      </w:r>
      <w:proofErr w:type="spellStart"/>
      <w:r w:rsidRPr="00B37FDD">
        <w:rPr>
          <w:sz w:val="100"/>
          <w:szCs w:val="100"/>
        </w:rPr>
        <w:t>Usermanual</w:t>
      </w:r>
      <w:proofErr w:type="spellEnd"/>
    </w:p>
    <w:p w:rsidR="00774E7A" w:rsidRPr="00774E7A" w:rsidRDefault="00774E7A" w:rsidP="00B37FDD">
      <w:pPr>
        <w:jc w:val="center"/>
        <w:rPr>
          <w:sz w:val="40"/>
          <w:szCs w:val="40"/>
        </w:rPr>
      </w:pPr>
      <w:r w:rsidRPr="00774E7A">
        <w:rPr>
          <w:sz w:val="40"/>
          <w:szCs w:val="40"/>
        </w:rPr>
        <w:t xml:space="preserve">version </w:t>
      </w:r>
      <w:r w:rsidR="00AE56A9">
        <w:rPr>
          <w:sz w:val="40"/>
          <w:szCs w:val="40"/>
        </w:rPr>
        <w:t>2</w:t>
      </w:r>
      <w:r w:rsidRPr="00774E7A">
        <w:rPr>
          <w:sz w:val="40"/>
          <w:szCs w:val="40"/>
        </w:rPr>
        <w:t>.0</w:t>
      </w:r>
    </w:p>
    <w:p w:rsidR="00774E7A" w:rsidRPr="00774E7A" w:rsidRDefault="00774E7A" w:rsidP="00B37FDD">
      <w:pPr>
        <w:jc w:val="center"/>
        <w:rPr>
          <w:sz w:val="40"/>
          <w:szCs w:val="40"/>
        </w:rPr>
      </w:pPr>
      <w:r w:rsidRPr="00774E7A">
        <w:rPr>
          <w:sz w:val="40"/>
          <w:szCs w:val="40"/>
        </w:rPr>
        <w:t>2018-</w:t>
      </w:r>
      <w:r w:rsidR="00CA16DE">
        <w:rPr>
          <w:sz w:val="40"/>
          <w:szCs w:val="40"/>
        </w:rPr>
        <w:t>10</w:t>
      </w:r>
      <w:r w:rsidRPr="00774E7A">
        <w:rPr>
          <w:sz w:val="40"/>
          <w:szCs w:val="40"/>
        </w:rPr>
        <w:t>-</w:t>
      </w:r>
      <w:r w:rsidR="00CA16DE">
        <w:rPr>
          <w:sz w:val="40"/>
          <w:szCs w:val="40"/>
        </w:rPr>
        <w:t>04</w:t>
      </w:r>
      <w:bookmarkStart w:id="0" w:name="_GoBack"/>
      <w:bookmarkEnd w:id="0"/>
    </w:p>
    <w:p w:rsidR="004D55F1" w:rsidRPr="00804218" w:rsidRDefault="004D55F1"/>
    <w:p w:rsidR="004D55F1" w:rsidRPr="00804218" w:rsidRDefault="004D55F1"/>
    <w:p w:rsidR="004D55F1" w:rsidRPr="00804218" w:rsidRDefault="004D55F1">
      <w:r w:rsidRPr="00804218">
        <w:br w:type="page"/>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lastRenderedPageBreak/>
        <w:t>'glyXtoolMS' is an open-source software for the analysis of glycopeptide mass spectrometry data.</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Copyright (C) 2018 Erdmann Rapp</w:t>
      </w:r>
    </w:p>
    <w:p w:rsidR="00436BD7" w:rsidRPr="00436BD7" w:rsidRDefault="00436BD7" w:rsidP="00436BD7">
      <w:pPr>
        <w:jc w:val="center"/>
        <w:rPr>
          <w:rFonts w:ascii="Times New Roman" w:eastAsia="Times New Roman" w:hAnsi="Times New Roman" w:cs="Times New Roman"/>
          <w:sz w:val="24"/>
          <w:szCs w:val="24"/>
        </w:rPr>
      </w:pP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This program is free software: you can redistribute it and/or modify</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it under the terms of the GNU General Public License as published by</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the Free Software Foundation, either version 3 of the License, or</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(at your option) any later version.</w:t>
      </w:r>
    </w:p>
    <w:p w:rsidR="00436BD7" w:rsidRPr="00436BD7" w:rsidRDefault="00436BD7" w:rsidP="00436BD7">
      <w:pPr>
        <w:jc w:val="center"/>
        <w:rPr>
          <w:rFonts w:ascii="Times New Roman" w:eastAsia="Times New Roman" w:hAnsi="Times New Roman" w:cs="Times New Roman"/>
          <w:sz w:val="24"/>
          <w:szCs w:val="24"/>
        </w:rPr>
      </w:pP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This program is distributed in the hope that it will be useful,</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but WITHOUT ANY WARRANTY; without even the implied warranty of</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MERCHANTABILITY or FITNESS FOR A PARTICULAR PURPOSE.  See the</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GNU General Public License for more details.</w:t>
      </w:r>
    </w:p>
    <w:p w:rsidR="00436BD7" w:rsidRPr="00436BD7" w:rsidRDefault="00436BD7" w:rsidP="00436BD7">
      <w:pPr>
        <w:jc w:val="center"/>
        <w:rPr>
          <w:rFonts w:ascii="Times New Roman" w:eastAsia="Times New Roman" w:hAnsi="Times New Roman" w:cs="Times New Roman"/>
          <w:sz w:val="24"/>
          <w:szCs w:val="24"/>
        </w:rPr>
      </w:pP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You should have received a copy of the GNU General Public License</w:t>
      </w:r>
    </w:p>
    <w:p w:rsidR="00436BD7" w:rsidRPr="00436BD7" w:rsidRDefault="00436BD7" w:rsidP="00436BD7">
      <w:pPr>
        <w:jc w:val="center"/>
        <w:rPr>
          <w:rFonts w:ascii="Times New Roman" w:eastAsia="Times New Roman" w:hAnsi="Times New Roman" w:cs="Times New Roman"/>
          <w:sz w:val="24"/>
          <w:szCs w:val="24"/>
        </w:rPr>
      </w:pPr>
      <w:r w:rsidRPr="00436BD7">
        <w:rPr>
          <w:rFonts w:ascii="Times New Roman" w:eastAsia="Times New Roman" w:hAnsi="Times New Roman" w:cs="Times New Roman"/>
          <w:sz w:val="24"/>
          <w:szCs w:val="24"/>
        </w:rPr>
        <w:t>along with this program within the LICENCE file.</w:t>
      </w:r>
    </w:p>
    <w:p w:rsidR="00436BD7" w:rsidRDefault="00436BD7" w:rsidP="00436BD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not, see </w:t>
      </w:r>
      <w:hyperlink r:id="rId6" w:history="1">
        <w:r w:rsidRPr="00441CDD">
          <w:rPr>
            <w:rStyle w:val="Hyperlink"/>
            <w:rFonts w:ascii="Times New Roman" w:eastAsia="Times New Roman" w:hAnsi="Times New Roman" w:cs="Times New Roman"/>
            <w:sz w:val="24"/>
            <w:szCs w:val="24"/>
          </w:rPr>
          <w:t>http://www.gnu.org/licenses</w:t>
        </w:r>
      </w:hyperlink>
      <w:r>
        <w:rPr>
          <w:rFonts w:ascii="Times New Roman" w:eastAsia="Times New Roman" w:hAnsi="Times New Roman" w:cs="Times New Roman"/>
          <w:sz w:val="24"/>
          <w:szCs w:val="24"/>
        </w:rPr>
        <w:t xml:space="preserve">. </w:t>
      </w:r>
    </w:p>
    <w:p w:rsidR="006B3137" w:rsidRPr="00804218" w:rsidRDefault="00996951" w:rsidP="00436BD7">
      <w:r w:rsidRPr="00804218">
        <w:br w:type="page"/>
      </w:r>
    </w:p>
    <w:bookmarkStart w:id="1" w:name="_Toc513715497" w:displacedByCustomXml="next"/>
    <w:sdt>
      <w:sdtPr>
        <w:rPr>
          <w:rFonts w:asciiTheme="minorHAnsi" w:eastAsiaTheme="minorHAnsi" w:hAnsiTheme="minorHAnsi" w:cstheme="minorBidi"/>
          <w:b w:val="0"/>
          <w:bCs w:val="0"/>
          <w:color w:val="auto"/>
          <w:sz w:val="22"/>
          <w:szCs w:val="22"/>
          <w:lang w:val="en-US"/>
        </w:rPr>
        <w:id w:val="2049024369"/>
        <w:docPartObj>
          <w:docPartGallery w:val="Table of Contents"/>
          <w:docPartUnique/>
        </w:docPartObj>
      </w:sdtPr>
      <w:sdtEndPr>
        <w:rPr>
          <w:noProof/>
        </w:rPr>
      </w:sdtEndPr>
      <w:sdtContent>
        <w:p w:rsidR="006B3137" w:rsidRDefault="006B3137" w:rsidP="00D71A86">
          <w:pPr>
            <w:pStyle w:val="berschrift1"/>
            <w:numPr>
              <w:ilvl w:val="0"/>
              <w:numId w:val="0"/>
            </w:numPr>
            <w:ind w:left="432"/>
          </w:pPr>
          <w:r>
            <w:t>Contents</w:t>
          </w:r>
          <w:bookmarkEnd w:id="1"/>
        </w:p>
        <w:p w:rsidR="00D71A86" w:rsidRDefault="006B3137">
          <w:pPr>
            <w:pStyle w:val="Verzeichnis1"/>
            <w:tabs>
              <w:tab w:val="right" w:leader="dot" w:pos="9396"/>
            </w:tabs>
            <w:rPr>
              <w:rFonts w:eastAsiaTheme="minorEastAsia"/>
              <w:noProof/>
              <w:lang w:val="de-DE" w:eastAsia="de-DE"/>
            </w:rPr>
          </w:pPr>
          <w:r>
            <w:fldChar w:fldCharType="begin"/>
          </w:r>
          <w:r>
            <w:instrText xml:space="preserve"> TOC \o "1-3" \h \z \u </w:instrText>
          </w:r>
          <w:r>
            <w:fldChar w:fldCharType="separate"/>
          </w:r>
          <w:hyperlink w:anchor="_Toc513715497" w:history="1">
            <w:r w:rsidR="00D71A86" w:rsidRPr="00A271FC">
              <w:rPr>
                <w:rStyle w:val="Hyperlink"/>
                <w:noProof/>
              </w:rPr>
              <w:t>Contents</w:t>
            </w:r>
            <w:r w:rsidR="00D71A86">
              <w:rPr>
                <w:noProof/>
                <w:webHidden/>
              </w:rPr>
              <w:tab/>
            </w:r>
            <w:r w:rsidR="00D71A86">
              <w:rPr>
                <w:noProof/>
                <w:webHidden/>
              </w:rPr>
              <w:fldChar w:fldCharType="begin"/>
            </w:r>
            <w:r w:rsidR="00D71A86">
              <w:rPr>
                <w:noProof/>
                <w:webHidden/>
              </w:rPr>
              <w:instrText xml:space="preserve"> PAGEREF _Toc513715497 \h </w:instrText>
            </w:r>
            <w:r w:rsidR="00D71A86">
              <w:rPr>
                <w:noProof/>
                <w:webHidden/>
              </w:rPr>
            </w:r>
            <w:r w:rsidR="00D71A86">
              <w:rPr>
                <w:noProof/>
                <w:webHidden/>
              </w:rPr>
              <w:fldChar w:fldCharType="separate"/>
            </w:r>
            <w:r w:rsidR="005C61A2">
              <w:rPr>
                <w:noProof/>
                <w:webHidden/>
              </w:rPr>
              <w:t>3</w:t>
            </w:r>
            <w:r w:rsidR="00D71A86">
              <w:rPr>
                <w:noProof/>
                <w:webHidden/>
              </w:rPr>
              <w:fldChar w:fldCharType="end"/>
            </w:r>
          </w:hyperlink>
        </w:p>
        <w:p w:rsidR="00D71A86" w:rsidRDefault="00CA16DE">
          <w:pPr>
            <w:pStyle w:val="Verzeichnis1"/>
            <w:tabs>
              <w:tab w:val="left" w:pos="440"/>
              <w:tab w:val="right" w:leader="dot" w:pos="9396"/>
            </w:tabs>
            <w:rPr>
              <w:rFonts w:eastAsiaTheme="minorEastAsia"/>
              <w:noProof/>
              <w:lang w:val="de-DE" w:eastAsia="de-DE"/>
            </w:rPr>
          </w:pPr>
          <w:hyperlink w:anchor="_Toc513715498" w:history="1">
            <w:r w:rsidR="00D71A86" w:rsidRPr="00A271FC">
              <w:rPr>
                <w:rStyle w:val="Hyperlink"/>
                <w:noProof/>
              </w:rPr>
              <w:t>1</w:t>
            </w:r>
            <w:r w:rsidR="00D71A86">
              <w:rPr>
                <w:rFonts w:eastAsiaTheme="minorEastAsia"/>
                <w:noProof/>
                <w:lang w:val="de-DE" w:eastAsia="de-DE"/>
              </w:rPr>
              <w:tab/>
            </w:r>
            <w:r w:rsidR="00D71A86" w:rsidRPr="00A271FC">
              <w:rPr>
                <w:rStyle w:val="Hyperlink"/>
                <w:noProof/>
              </w:rPr>
              <w:t>Installation</w:t>
            </w:r>
            <w:r w:rsidR="00D71A86">
              <w:rPr>
                <w:noProof/>
                <w:webHidden/>
              </w:rPr>
              <w:tab/>
            </w:r>
            <w:r w:rsidR="00D71A86">
              <w:rPr>
                <w:noProof/>
                <w:webHidden/>
              </w:rPr>
              <w:fldChar w:fldCharType="begin"/>
            </w:r>
            <w:r w:rsidR="00D71A86">
              <w:rPr>
                <w:noProof/>
                <w:webHidden/>
              </w:rPr>
              <w:instrText xml:space="preserve"> PAGEREF _Toc513715498 \h </w:instrText>
            </w:r>
            <w:r w:rsidR="00D71A86">
              <w:rPr>
                <w:noProof/>
                <w:webHidden/>
              </w:rPr>
            </w:r>
            <w:r w:rsidR="00D71A86">
              <w:rPr>
                <w:noProof/>
                <w:webHidden/>
              </w:rPr>
              <w:fldChar w:fldCharType="separate"/>
            </w:r>
            <w:r w:rsidR="005C61A2">
              <w:rPr>
                <w:noProof/>
                <w:webHidden/>
              </w:rPr>
              <w:t>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499" w:history="1">
            <w:r w:rsidR="00D71A86" w:rsidRPr="00A271FC">
              <w:rPr>
                <w:rStyle w:val="Hyperlink"/>
                <w:noProof/>
              </w:rPr>
              <w:t>1.1</w:t>
            </w:r>
            <w:r w:rsidR="00D71A86">
              <w:rPr>
                <w:noProof/>
                <w:lang w:val="de-DE" w:eastAsia="de-DE"/>
              </w:rPr>
              <w:tab/>
            </w:r>
            <w:r w:rsidR="00D71A86" w:rsidRPr="00A271FC">
              <w:rPr>
                <w:rStyle w:val="Hyperlink"/>
                <w:noProof/>
              </w:rPr>
              <w:t>OpenMS</w:t>
            </w:r>
            <w:r w:rsidR="00D71A86">
              <w:rPr>
                <w:noProof/>
                <w:webHidden/>
              </w:rPr>
              <w:tab/>
            </w:r>
            <w:r w:rsidR="00D71A86">
              <w:rPr>
                <w:noProof/>
                <w:webHidden/>
              </w:rPr>
              <w:fldChar w:fldCharType="begin"/>
            </w:r>
            <w:r w:rsidR="00D71A86">
              <w:rPr>
                <w:noProof/>
                <w:webHidden/>
              </w:rPr>
              <w:instrText xml:space="preserve"> PAGEREF _Toc513715499 \h </w:instrText>
            </w:r>
            <w:r w:rsidR="00D71A86">
              <w:rPr>
                <w:noProof/>
                <w:webHidden/>
              </w:rPr>
            </w:r>
            <w:r w:rsidR="00D71A86">
              <w:rPr>
                <w:noProof/>
                <w:webHidden/>
              </w:rPr>
              <w:fldChar w:fldCharType="separate"/>
            </w:r>
            <w:r w:rsidR="005C61A2">
              <w:rPr>
                <w:noProof/>
                <w:webHidden/>
              </w:rPr>
              <w:t>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0" w:history="1">
            <w:r w:rsidR="00D71A86" w:rsidRPr="00A271FC">
              <w:rPr>
                <w:rStyle w:val="Hyperlink"/>
                <w:noProof/>
              </w:rPr>
              <w:t>1.2</w:t>
            </w:r>
            <w:r w:rsidR="00D71A86">
              <w:rPr>
                <w:noProof/>
                <w:lang w:val="de-DE" w:eastAsia="de-DE"/>
              </w:rPr>
              <w:tab/>
            </w:r>
            <w:r w:rsidR="00D71A86" w:rsidRPr="00A271FC">
              <w:rPr>
                <w:rStyle w:val="Hyperlink"/>
                <w:noProof/>
              </w:rPr>
              <w:t>Python</w:t>
            </w:r>
            <w:r w:rsidR="00D71A86">
              <w:rPr>
                <w:noProof/>
                <w:webHidden/>
              </w:rPr>
              <w:tab/>
            </w:r>
            <w:r w:rsidR="00D71A86">
              <w:rPr>
                <w:noProof/>
                <w:webHidden/>
              </w:rPr>
              <w:fldChar w:fldCharType="begin"/>
            </w:r>
            <w:r w:rsidR="00D71A86">
              <w:rPr>
                <w:noProof/>
                <w:webHidden/>
              </w:rPr>
              <w:instrText xml:space="preserve"> PAGEREF _Toc513715500 \h </w:instrText>
            </w:r>
            <w:r w:rsidR="00D71A86">
              <w:rPr>
                <w:noProof/>
                <w:webHidden/>
              </w:rPr>
            </w:r>
            <w:r w:rsidR="00D71A86">
              <w:rPr>
                <w:noProof/>
                <w:webHidden/>
              </w:rPr>
              <w:fldChar w:fldCharType="separate"/>
            </w:r>
            <w:r w:rsidR="005C61A2">
              <w:rPr>
                <w:noProof/>
                <w:webHidden/>
              </w:rPr>
              <w:t>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1" w:history="1">
            <w:r w:rsidR="00D71A86" w:rsidRPr="00A271FC">
              <w:rPr>
                <w:rStyle w:val="Hyperlink"/>
                <w:noProof/>
              </w:rPr>
              <w:t>1.3</w:t>
            </w:r>
            <w:r w:rsidR="00D71A86">
              <w:rPr>
                <w:noProof/>
                <w:lang w:val="de-DE" w:eastAsia="de-DE"/>
              </w:rPr>
              <w:tab/>
            </w:r>
            <w:r w:rsidR="00D71A86" w:rsidRPr="00A271FC">
              <w:rPr>
                <w:rStyle w:val="Hyperlink"/>
                <w:noProof/>
              </w:rPr>
              <w:t>glyXtool</w:t>
            </w:r>
            <w:r w:rsidR="00D71A86" w:rsidRPr="00A271FC">
              <w:rPr>
                <w:rStyle w:val="Hyperlink"/>
                <w:noProof/>
                <w:vertAlign w:val="superscript"/>
              </w:rPr>
              <w:t>MS</w:t>
            </w:r>
            <w:r w:rsidR="00D71A86">
              <w:rPr>
                <w:noProof/>
                <w:webHidden/>
              </w:rPr>
              <w:tab/>
            </w:r>
            <w:r w:rsidR="00D71A86">
              <w:rPr>
                <w:noProof/>
                <w:webHidden/>
              </w:rPr>
              <w:fldChar w:fldCharType="begin"/>
            </w:r>
            <w:r w:rsidR="00D71A86">
              <w:rPr>
                <w:noProof/>
                <w:webHidden/>
              </w:rPr>
              <w:instrText xml:space="preserve"> PAGEREF _Toc513715501 \h </w:instrText>
            </w:r>
            <w:r w:rsidR="00D71A86">
              <w:rPr>
                <w:noProof/>
                <w:webHidden/>
              </w:rPr>
            </w:r>
            <w:r w:rsidR="00D71A86">
              <w:rPr>
                <w:noProof/>
                <w:webHidden/>
              </w:rPr>
              <w:fldChar w:fldCharType="separate"/>
            </w:r>
            <w:r w:rsidR="005C61A2">
              <w:rPr>
                <w:noProof/>
                <w:webHidden/>
              </w:rPr>
              <w:t>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2" w:history="1">
            <w:r w:rsidR="00D71A86" w:rsidRPr="00A271FC">
              <w:rPr>
                <w:rStyle w:val="Hyperlink"/>
                <w:noProof/>
              </w:rPr>
              <w:t>1.4</w:t>
            </w:r>
            <w:r w:rsidR="00D71A86">
              <w:rPr>
                <w:noProof/>
                <w:lang w:val="de-DE" w:eastAsia="de-DE"/>
              </w:rPr>
              <w:tab/>
            </w:r>
            <w:r w:rsidR="00D71A86" w:rsidRPr="00A271FC">
              <w:rPr>
                <w:rStyle w:val="Hyperlink"/>
                <w:noProof/>
              </w:rPr>
              <w:t>TOPPAS Script Setup using glyXtool</w:t>
            </w:r>
            <w:r w:rsidR="00D71A86" w:rsidRPr="00A271FC">
              <w:rPr>
                <w:rStyle w:val="Hyperlink"/>
                <w:noProof/>
                <w:vertAlign w:val="superscript"/>
              </w:rPr>
              <w:t>MS</w:t>
            </w:r>
            <w:r w:rsidR="00D71A86" w:rsidRPr="00A271FC">
              <w:rPr>
                <w:rStyle w:val="Hyperlink"/>
                <w:noProof/>
              </w:rPr>
              <w:t xml:space="preserve"> Evaluator</w:t>
            </w:r>
            <w:r w:rsidR="00D71A86">
              <w:rPr>
                <w:noProof/>
                <w:webHidden/>
              </w:rPr>
              <w:tab/>
            </w:r>
            <w:r w:rsidR="00D71A86">
              <w:rPr>
                <w:noProof/>
                <w:webHidden/>
              </w:rPr>
              <w:fldChar w:fldCharType="begin"/>
            </w:r>
            <w:r w:rsidR="00D71A86">
              <w:rPr>
                <w:noProof/>
                <w:webHidden/>
              </w:rPr>
              <w:instrText xml:space="preserve"> PAGEREF _Toc513715502 \h </w:instrText>
            </w:r>
            <w:r w:rsidR="00D71A86">
              <w:rPr>
                <w:noProof/>
                <w:webHidden/>
              </w:rPr>
            </w:r>
            <w:r w:rsidR="00D71A86">
              <w:rPr>
                <w:noProof/>
                <w:webHidden/>
              </w:rPr>
              <w:fldChar w:fldCharType="separate"/>
            </w:r>
            <w:r w:rsidR="005C61A2">
              <w:rPr>
                <w:noProof/>
                <w:webHidden/>
              </w:rPr>
              <w:t>5</w:t>
            </w:r>
            <w:r w:rsidR="00D71A86">
              <w:rPr>
                <w:noProof/>
                <w:webHidden/>
              </w:rPr>
              <w:fldChar w:fldCharType="end"/>
            </w:r>
          </w:hyperlink>
        </w:p>
        <w:p w:rsidR="00D71A86" w:rsidRDefault="00CA16DE">
          <w:pPr>
            <w:pStyle w:val="Verzeichnis1"/>
            <w:tabs>
              <w:tab w:val="left" w:pos="440"/>
              <w:tab w:val="right" w:leader="dot" w:pos="9396"/>
            </w:tabs>
            <w:rPr>
              <w:rFonts w:eastAsiaTheme="minorEastAsia"/>
              <w:noProof/>
              <w:lang w:val="de-DE" w:eastAsia="de-DE"/>
            </w:rPr>
          </w:pPr>
          <w:hyperlink w:anchor="_Toc513715503" w:history="1">
            <w:r w:rsidR="00D71A86" w:rsidRPr="00A271FC">
              <w:rPr>
                <w:rStyle w:val="Hyperlink"/>
                <w:noProof/>
              </w:rPr>
              <w:t>2</w:t>
            </w:r>
            <w:r w:rsidR="00D71A86">
              <w:rPr>
                <w:rFonts w:eastAsiaTheme="minorEastAsia"/>
                <w:noProof/>
                <w:lang w:val="de-DE" w:eastAsia="de-DE"/>
              </w:rPr>
              <w:tab/>
            </w:r>
            <w:r w:rsidR="00D71A86" w:rsidRPr="00A271FC">
              <w:rPr>
                <w:rStyle w:val="Hyperlink"/>
                <w:noProof/>
              </w:rPr>
              <w:t>Analyzing the Example Data Set</w:t>
            </w:r>
            <w:r w:rsidR="00D71A86">
              <w:rPr>
                <w:noProof/>
                <w:webHidden/>
              </w:rPr>
              <w:tab/>
            </w:r>
            <w:r w:rsidR="00D71A86">
              <w:rPr>
                <w:noProof/>
                <w:webHidden/>
              </w:rPr>
              <w:fldChar w:fldCharType="begin"/>
            </w:r>
            <w:r w:rsidR="00D71A86">
              <w:rPr>
                <w:noProof/>
                <w:webHidden/>
              </w:rPr>
              <w:instrText xml:space="preserve"> PAGEREF _Toc513715503 \h </w:instrText>
            </w:r>
            <w:r w:rsidR="00D71A86">
              <w:rPr>
                <w:noProof/>
                <w:webHidden/>
              </w:rPr>
            </w:r>
            <w:r w:rsidR="00D71A86">
              <w:rPr>
                <w:noProof/>
                <w:webHidden/>
              </w:rPr>
              <w:fldChar w:fldCharType="separate"/>
            </w:r>
            <w:r w:rsidR="005C61A2">
              <w:rPr>
                <w:noProof/>
                <w:webHidden/>
              </w:rPr>
              <w:t>6</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4" w:history="1">
            <w:r w:rsidR="00D71A86" w:rsidRPr="00A271FC">
              <w:rPr>
                <w:rStyle w:val="Hyperlink"/>
                <w:noProof/>
              </w:rPr>
              <w:t>2.1</w:t>
            </w:r>
            <w:r w:rsidR="00D71A86">
              <w:rPr>
                <w:noProof/>
                <w:lang w:val="de-DE" w:eastAsia="de-DE"/>
              </w:rPr>
              <w:tab/>
            </w:r>
            <w:r w:rsidR="00D71A86" w:rsidRPr="00A271FC">
              <w:rPr>
                <w:rStyle w:val="Hyperlink"/>
                <w:noProof/>
              </w:rPr>
              <w:t>New Analysis with TOPPAS</w:t>
            </w:r>
            <w:r w:rsidR="00D71A86">
              <w:rPr>
                <w:noProof/>
                <w:webHidden/>
              </w:rPr>
              <w:tab/>
            </w:r>
            <w:r w:rsidR="00D71A86">
              <w:rPr>
                <w:noProof/>
                <w:webHidden/>
              </w:rPr>
              <w:fldChar w:fldCharType="begin"/>
            </w:r>
            <w:r w:rsidR="00D71A86">
              <w:rPr>
                <w:noProof/>
                <w:webHidden/>
              </w:rPr>
              <w:instrText xml:space="preserve"> PAGEREF _Toc513715504 \h </w:instrText>
            </w:r>
            <w:r w:rsidR="00D71A86">
              <w:rPr>
                <w:noProof/>
                <w:webHidden/>
              </w:rPr>
            </w:r>
            <w:r w:rsidR="00D71A86">
              <w:rPr>
                <w:noProof/>
                <w:webHidden/>
              </w:rPr>
              <w:fldChar w:fldCharType="separate"/>
            </w:r>
            <w:r w:rsidR="005C61A2">
              <w:rPr>
                <w:noProof/>
                <w:webHidden/>
              </w:rPr>
              <w:t>7</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5" w:history="1">
            <w:r w:rsidR="00D71A86" w:rsidRPr="00A271FC">
              <w:rPr>
                <w:rStyle w:val="Hyperlink"/>
                <w:noProof/>
              </w:rPr>
              <w:t>2.2</w:t>
            </w:r>
            <w:r w:rsidR="00D71A86">
              <w:rPr>
                <w:noProof/>
                <w:lang w:val="de-DE" w:eastAsia="de-DE"/>
              </w:rPr>
              <w:tab/>
            </w:r>
            <w:r w:rsidR="00D71A86" w:rsidRPr="00A271FC">
              <w:rPr>
                <w:rStyle w:val="Hyperlink"/>
                <w:noProof/>
              </w:rPr>
              <w:t>View Analysis with glyXtool</w:t>
            </w:r>
            <w:r w:rsidR="00D71A86" w:rsidRPr="00A271FC">
              <w:rPr>
                <w:rStyle w:val="Hyperlink"/>
                <w:noProof/>
                <w:vertAlign w:val="superscript"/>
              </w:rPr>
              <w:t>MS</w:t>
            </w:r>
            <w:r w:rsidR="00D71A86" w:rsidRPr="00A271FC">
              <w:rPr>
                <w:rStyle w:val="Hyperlink"/>
                <w:noProof/>
              </w:rPr>
              <w:t xml:space="preserve"> Evaluator</w:t>
            </w:r>
            <w:r w:rsidR="00D71A86">
              <w:rPr>
                <w:noProof/>
                <w:webHidden/>
              </w:rPr>
              <w:tab/>
            </w:r>
            <w:r w:rsidR="00D71A86">
              <w:rPr>
                <w:noProof/>
                <w:webHidden/>
              </w:rPr>
              <w:fldChar w:fldCharType="begin"/>
            </w:r>
            <w:r w:rsidR="00D71A86">
              <w:rPr>
                <w:noProof/>
                <w:webHidden/>
              </w:rPr>
              <w:instrText xml:space="preserve"> PAGEREF _Toc513715505 \h </w:instrText>
            </w:r>
            <w:r w:rsidR="00D71A86">
              <w:rPr>
                <w:noProof/>
                <w:webHidden/>
              </w:rPr>
            </w:r>
            <w:r w:rsidR="00D71A86">
              <w:rPr>
                <w:noProof/>
                <w:webHidden/>
              </w:rPr>
              <w:fldChar w:fldCharType="separate"/>
            </w:r>
            <w:r w:rsidR="005C61A2">
              <w:rPr>
                <w:noProof/>
                <w:webHidden/>
              </w:rPr>
              <w:t>14</w:t>
            </w:r>
            <w:r w:rsidR="00D71A86">
              <w:rPr>
                <w:noProof/>
                <w:webHidden/>
              </w:rPr>
              <w:fldChar w:fldCharType="end"/>
            </w:r>
          </w:hyperlink>
        </w:p>
        <w:p w:rsidR="00D71A86" w:rsidRDefault="00CA16DE">
          <w:pPr>
            <w:pStyle w:val="Verzeichnis1"/>
            <w:tabs>
              <w:tab w:val="left" w:pos="440"/>
              <w:tab w:val="right" w:leader="dot" w:pos="9396"/>
            </w:tabs>
            <w:rPr>
              <w:rFonts w:eastAsiaTheme="minorEastAsia"/>
              <w:noProof/>
              <w:lang w:val="de-DE" w:eastAsia="de-DE"/>
            </w:rPr>
          </w:pPr>
          <w:hyperlink w:anchor="_Toc513715506" w:history="1">
            <w:r w:rsidR="00D71A86" w:rsidRPr="00A271FC">
              <w:rPr>
                <w:rStyle w:val="Hyperlink"/>
                <w:noProof/>
              </w:rPr>
              <w:t>3</w:t>
            </w:r>
            <w:r w:rsidR="00D71A86">
              <w:rPr>
                <w:rFonts w:eastAsiaTheme="minorEastAsia"/>
                <w:noProof/>
                <w:lang w:val="de-DE" w:eastAsia="de-DE"/>
              </w:rPr>
              <w:tab/>
            </w:r>
            <w:r w:rsidR="00D71A86" w:rsidRPr="00A271FC">
              <w:rPr>
                <w:rStyle w:val="Hyperlink"/>
                <w:noProof/>
              </w:rPr>
              <w:t>TOPPAS tools for glycopeptide analytics</w:t>
            </w:r>
            <w:r w:rsidR="00D71A86">
              <w:rPr>
                <w:noProof/>
                <w:webHidden/>
              </w:rPr>
              <w:tab/>
            </w:r>
            <w:r w:rsidR="00D71A86">
              <w:rPr>
                <w:noProof/>
                <w:webHidden/>
              </w:rPr>
              <w:fldChar w:fldCharType="begin"/>
            </w:r>
            <w:r w:rsidR="00D71A86">
              <w:rPr>
                <w:noProof/>
                <w:webHidden/>
              </w:rPr>
              <w:instrText xml:space="preserve"> PAGEREF _Toc513715506 \h </w:instrText>
            </w:r>
            <w:r w:rsidR="00D71A86">
              <w:rPr>
                <w:noProof/>
                <w:webHidden/>
              </w:rPr>
            </w:r>
            <w:r w:rsidR="00D71A86">
              <w:rPr>
                <w:noProof/>
                <w:webHidden/>
              </w:rPr>
              <w:fldChar w:fldCharType="separate"/>
            </w:r>
            <w:r w:rsidR="005C61A2">
              <w:rPr>
                <w:noProof/>
                <w:webHidden/>
              </w:rPr>
              <w:t>24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7" w:history="1">
            <w:r w:rsidR="00D71A86" w:rsidRPr="00A271FC">
              <w:rPr>
                <w:rStyle w:val="Hyperlink"/>
                <w:noProof/>
              </w:rPr>
              <w:t>3.1</w:t>
            </w:r>
            <w:r w:rsidR="00D71A86">
              <w:rPr>
                <w:noProof/>
                <w:lang w:val="de-DE" w:eastAsia="de-DE"/>
              </w:rPr>
              <w:tab/>
            </w:r>
            <w:r w:rsidR="00D71A86" w:rsidRPr="00A271FC">
              <w:rPr>
                <w:rStyle w:val="Hyperlink"/>
                <w:noProof/>
              </w:rPr>
              <w:t>FeatureFinderMS</w:t>
            </w:r>
            <w:r w:rsidR="00D71A86">
              <w:rPr>
                <w:noProof/>
                <w:webHidden/>
              </w:rPr>
              <w:tab/>
            </w:r>
            <w:r w:rsidR="00D71A86">
              <w:rPr>
                <w:noProof/>
                <w:webHidden/>
              </w:rPr>
              <w:fldChar w:fldCharType="begin"/>
            </w:r>
            <w:r w:rsidR="00D71A86">
              <w:rPr>
                <w:noProof/>
                <w:webHidden/>
              </w:rPr>
              <w:instrText xml:space="preserve"> PAGEREF _Toc513715507 \h </w:instrText>
            </w:r>
            <w:r w:rsidR="00D71A86">
              <w:rPr>
                <w:noProof/>
                <w:webHidden/>
              </w:rPr>
            </w:r>
            <w:r w:rsidR="00D71A86">
              <w:rPr>
                <w:noProof/>
                <w:webHidden/>
              </w:rPr>
              <w:fldChar w:fldCharType="separate"/>
            </w:r>
            <w:r w:rsidR="005C61A2">
              <w:rPr>
                <w:noProof/>
                <w:webHidden/>
              </w:rPr>
              <w:t>24</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8" w:history="1">
            <w:r w:rsidR="00D71A86" w:rsidRPr="00A271FC">
              <w:rPr>
                <w:rStyle w:val="Hyperlink"/>
                <w:noProof/>
              </w:rPr>
              <w:t>3.2</w:t>
            </w:r>
            <w:r w:rsidR="00D71A86">
              <w:rPr>
                <w:noProof/>
                <w:lang w:val="de-DE" w:eastAsia="de-DE"/>
              </w:rPr>
              <w:tab/>
            </w:r>
            <w:r w:rsidR="00D71A86" w:rsidRPr="00A271FC">
              <w:rPr>
                <w:rStyle w:val="Hyperlink"/>
                <w:noProof/>
              </w:rPr>
              <w:t>FileBuilder</w:t>
            </w:r>
            <w:r w:rsidR="00D71A86">
              <w:rPr>
                <w:noProof/>
                <w:webHidden/>
              </w:rPr>
              <w:tab/>
            </w:r>
            <w:r w:rsidR="00D71A86">
              <w:rPr>
                <w:noProof/>
                <w:webHidden/>
              </w:rPr>
              <w:fldChar w:fldCharType="begin"/>
            </w:r>
            <w:r w:rsidR="00D71A86">
              <w:rPr>
                <w:noProof/>
                <w:webHidden/>
              </w:rPr>
              <w:instrText xml:space="preserve"> PAGEREF _Toc513715508 \h </w:instrText>
            </w:r>
            <w:r w:rsidR="00D71A86">
              <w:rPr>
                <w:noProof/>
                <w:webHidden/>
              </w:rPr>
            </w:r>
            <w:r w:rsidR="00D71A86">
              <w:rPr>
                <w:noProof/>
                <w:webHidden/>
              </w:rPr>
              <w:fldChar w:fldCharType="separate"/>
            </w:r>
            <w:r w:rsidR="005C61A2">
              <w:rPr>
                <w:noProof/>
                <w:webHidden/>
              </w:rPr>
              <w:t>25</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09" w:history="1">
            <w:r w:rsidR="00D71A86" w:rsidRPr="00A271FC">
              <w:rPr>
                <w:rStyle w:val="Hyperlink"/>
                <w:noProof/>
              </w:rPr>
              <w:t>3.3</w:t>
            </w:r>
            <w:r w:rsidR="00D71A86">
              <w:rPr>
                <w:noProof/>
                <w:lang w:val="de-DE" w:eastAsia="de-DE"/>
              </w:rPr>
              <w:tab/>
            </w:r>
            <w:r w:rsidR="00D71A86" w:rsidRPr="00A271FC">
              <w:rPr>
                <w:rStyle w:val="Hyperlink"/>
                <w:noProof/>
              </w:rPr>
              <w:t>glyXFilter</w:t>
            </w:r>
            <w:r w:rsidR="00D71A86">
              <w:rPr>
                <w:noProof/>
                <w:webHidden/>
              </w:rPr>
              <w:tab/>
            </w:r>
            <w:r w:rsidR="00D71A86">
              <w:rPr>
                <w:noProof/>
                <w:webHidden/>
              </w:rPr>
              <w:fldChar w:fldCharType="begin"/>
            </w:r>
            <w:r w:rsidR="00D71A86">
              <w:rPr>
                <w:noProof/>
                <w:webHidden/>
              </w:rPr>
              <w:instrText xml:space="preserve"> PAGEREF _Toc513715509 \h </w:instrText>
            </w:r>
            <w:r w:rsidR="00D71A86">
              <w:rPr>
                <w:noProof/>
                <w:webHidden/>
              </w:rPr>
            </w:r>
            <w:r w:rsidR="00D71A86">
              <w:rPr>
                <w:noProof/>
                <w:webHidden/>
              </w:rPr>
              <w:fldChar w:fldCharType="separate"/>
            </w:r>
            <w:r w:rsidR="005C61A2">
              <w:rPr>
                <w:noProof/>
                <w:webHidden/>
              </w:rPr>
              <w:t>26</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10" w:history="1">
            <w:r w:rsidR="00D71A86" w:rsidRPr="00A271FC">
              <w:rPr>
                <w:rStyle w:val="Hyperlink"/>
                <w:noProof/>
              </w:rPr>
              <w:t>3.4</w:t>
            </w:r>
            <w:r w:rsidR="00D71A86">
              <w:rPr>
                <w:noProof/>
                <w:lang w:val="de-DE" w:eastAsia="de-DE"/>
              </w:rPr>
              <w:tab/>
            </w:r>
            <w:r w:rsidR="00D71A86" w:rsidRPr="00A271FC">
              <w:rPr>
                <w:rStyle w:val="Hyperlink"/>
                <w:noProof/>
              </w:rPr>
              <w:t>GlycopeptideDigest</w:t>
            </w:r>
            <w:r w:rsidR="00D71A86">
              <w:rPr>
                <w:noProof/>
                <w:webHidden/>
              </w:rPr>
              <w:tab/>
            </w:r>
            <w:r w:rsidR="00D71A86">
              <w:rPr>
                <w:noProof/>
                <w:webHidden/>
              </w:rPr>
              <w:fldChar w:fldCharType="begin"/>
            </w:r>
            <w:r w:rsidR="00D71A86">
              <w:rPr>
                <w:noProof/>
                <w:webHidden/>
              </w:rPr>
              <w:instrText xml:space="preserve"> PAGEREF _Toc513715510 \h </w:instrText>
            </w:r>
            <w:r w:rsidR="00D71A86">
              <w:rPr>
                <w:noProof/>
                <w:webHidden/>
              </w:rPr>
            </w:r>
            <w:r w:rsidR="00D71A86">
              <w:rPr>
                <w:noProof/>
                <w:webHidden/>
              </w:rPr>
              <w:fldChar w:fldCharType="separate"/>
            </w:r>
            <w:r w:rsidR="005C61A2">
              <w:rPr>
                <w:noProof/>
                <w:webHidden/>
              </w:rPr>
              <w:t>28</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11" w:history="1">
            <w:r w:rsidR="00D71A86" w:rsidRPr="00A271FC">
              <w:rPr>
                <w:rStyle w:val="Hyperlink"/>
                <w:noProof/>
              </w:rPr>
              <w:t>3.5</w:t>
            </w:r>
            <w:r w:rsidR="00D71A86">
              <w:rPr>
                <w:noProof/>
                <w:lang w:val="de-DE" w:eastAsia="de-DE"/>
              </w:rPr>
              <w:tab/>
            </w:r>
            <w:r w:rsidR="00D71A86" w:rsidRPr="00A271FC">
              <w:rPr>
                <w:rStyle w:val="Hyperlink"/>
                <w:noProof/>
              </w:rPr>
              <w:t>GlycanComposition builder</w:t>
            </w:r>
            <w:r w:rsidR="00D71A86">
              <w:rPr>
                <w:noProof/>
                <w:webHidden/>
              </w:rPr>
              <w:tab/>
            </w:r>
            <w:r w:rsidR="00D71A86">
              <w:rPr>
                <w:noProof/>
                <w:webHidden/>
              </w:rPr>
              <w:fldChar w:fldCharType="begin"/>
            </w:r>
            <w:r w:rsidR="00D71A86">
              <w:rPr>
                <w:noProof/>
                <w:webHidden/>
              </w:rPr>
              <w:instrText xml:space="preserve"> PAGEREF _Toc513715511 \h </w:instrText>
            </w:r>
            <w:r w:rsidR="00D71A86">
              <w:rPr>
                <w:noProof/>
                <w:webHidden/>
              </w:rPr>
            </w:r>
            <w:r w:rsidR="00D71A86">
              <w:rPr>
                <w:noProof/>
                <w:webHidden/>
              </w:rPr>
              <w:fldChar w:fldCharType="separate"/>
            </w:r>
            <w:r w:rsidR="005C61A2">
              <w:rPr>
                <w:noProof/>
                <w:webHidden/>
              </w:rPr>
              <w:t>29</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12" w:history="1">
            <w:r w:rsidR="00D71A86" w:rsidRPr="00A271FC">
              <w:rPr>
                <w:rStyle w:val="Hyperlink"/>
                <w:noProof/>
              </w:rPr>
              <w:t>3.6</w:t>
            </w:r>
            <w:r w:rsidR="00D71A86">
              <w:rPr>
                <w:noProof/>
                <w:lang w:val="de-DE" w:eastAsia="de-DE"/>
              </w:rPr>
              <w:tab/>
            </w:r>
            <w:r w:rsidR="00D71A86" w:rsidRPr="00A271FC">
              <w:rPr>
                <w:rStyle w:val="Hyperlink"/>
                <w:noProof/>
              </w:rPr>
              <w:t>Glycopeptide Matcher</w:t>
            </w:r>
            <w:r w:rsidR="00D71A86">
              <w:rPr>
                <w:noProof/>
                <w:webHidden/>
              </w:rPr>
              <w:tab/>
            </w:r>
            <w:r w:rsidR="00D71A86">
              <w:rPr>
                <w:noProof/>
                <w:webHidden/>
              </w:rPr>
              <w:fldChar w:fldCharType="begin"/>
            </w:r>
            <w:r w:rsidR="00D71A86">
              <w:rPr>
                <w:noProof/>
                <w:webHidden/>
              </w:rPr>
              <w:instrText xml:space="preserve"> PAGEREF _Toc513715512 \h </w:instrText>
            </w:r>
            <w:r w:rsidR="00D71A86">
              <w:rPr>
                <w:noProof/>
                <w:webHidden/>
              </w:rPr>
            </w:r>
            <w:r w:rsidR="00D71A86">
              <w:rPr>
                <w:noProof/>
                <w:webHidden/>
              </w:rPr>
              <w:fldChar w:fldCharType="separate"/>
            </w:r>
            <w:r w:rsidR="005C61A2">
              <w:rPr>
                <w:noProof/>
                <w:webHidden/>
              </w:rPr>
              <w:t>30</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13" w:history="1">
            <w:r w:rsidR="00D71A86" w:rsidRPr="00A271FC">
              <w:rPr>
                <w:rStyle w:val="Hyperlink"/>
                <w:noProof/>
              </w:rPr>
              <w:t>3.7</w:t>
            </w:r>
            <w:r w:rsidR="00D71A86">
              <w:rPr>
                <w:noProof/>
                <w:lang w:val="de-DE" w:eastAsia="de-DE"/>
              </w:rPr>
              <w:tab/>
            </w:r>
            <w:r w:rsidR="00D71A86" w:rsidRPr="00A271FC">
              <w:rPr>
                <w:rStyle w:val="Hyperlink"/>
                <w:noProof/>
              </w:rPr>
              <w:t>Consensus Search</w:t>
            </w:r>
            <w:r w:rsidR="00D71A86">
              <w:rPr>
                <w:noProof/>
                <w:webHidden/>
              </w:rPr>
              <w:tab/>
            </w:r>
            <w:r w:rsidR="00D71A86">
              <w:rPr>
                <w:noProof/>
                <w:webHidden/>
              </w:rPr>
              <w:fldChar w:fldCharType="begin"/>
            </w:r>
            <w:r w:rsidR="00D71A86">
              <w:rPr>
                <w:noProof/>
                <w:webHidden/>
              </w:rPr>
              <w:instrText xml:space="preserve"> PAGEREF _Toc513715513 \h </w:instrText>
            </w:r>
            <w:r w:rsidR="00D71A86">
              <w:rPr>
                <w:noProof/>
                <w:webHidden/>
              </w:rPr>
            </w:r>
            <w:r w:rsidR="00D71A86">
              <w:rPr>
                <w:noProof/>
                <w:webHidden/>
              </w:rPr>
              <w:fldChar w:fldCharType="separate"/>
            </w:r>
            <w:r w:rsidR="005C61A2">
              <w:rPr>
                <w:noProof/>
                <w:webHidden/>
              </w:rPr>
              <w:t>31</w:t>
            </w:r>
            <w:r w:rsidR="00D71A86">
              <w:rPr>
                <w:noProof/>
                <w:webHidden/>
              </w:rPr>
              <w:fldChar w:fldCharType="end"/>
            </w:r>
          </w:hyperlink>
        </w:p>
        <w:p w:rsidR="00D71A86" w:rsidRDefault="00CA16DE">
          <w:pPr>
            <w:pStyle w:val="Verzeichnis2"/>
            <w:tabs>
              <w:tab w:val="left" w:pos="880"/>
              <w:tab w:val="right" w:leader="dot" w:pos="9396"/>
            </w:tabs>
            <w:rPr>
              <w:noProof/>
              <w:lang w:val="de-DE" w:eastAsia="de-DE"/>
            </w:rPr>
          </w:pPr>
          <w:hyperlink w:anchor="_Toc513715514" w:history="1">
            <w:r w:rsidR="00D71A86" w:rsidRPr="00A271FC">
              <w:rPr>
                <w:rStyle w:val="Hyperlink"/>
                <w:noProof/>
              </w:rPr>
              <w:t>3.8</w:t>
            </w:r>
            <w:r w:rsidR="00D71A86">
              <w:rPr>
                <w:noProof/>
                <w:lang w:val="de-DE" w:eastAsia="de-DE"/>
              </w:rPr>
              <w:tab/>
            </w:r>
            <w:r w:rsidR="00D71A86" w:rsidRPr="00A271FC">
              <w:rPr>
                <w:rStyle w:val="Hyperlink"/>
                <w:noProof/>
              </w:rPr>
              <w:t>glyxReporter</w:t>
            </w:r>
            <w:r w:rsidR="00D71A86">
              <w:rPr>
                <w:noProof/>
                <w:webHidden/>
              </w:rPr>
              <w:tab/>
            </w:r>
            <w:r w:rsidR="00D71A86">
              <w:rPr>
                <w:noProof/>
                <w:webHidden/>
              </w:rPr>
              <w:fldChar w:fldCharType="begin"/>
            </w:r>
            <w:r w:rsidR="00D71A86">
              <w:rPr>
                <w:noProof/>
                <w:webHidden/>
              </w:rPr>
              <w:instrText xml:space="preserve"> PAGEREF _Toc513715514 \h </w:instrText>
            </w:r>
            <w:r w:rsidR="00D71A86">
              <w:rPr>
                <w:noProof/>
                <w:webHidden/>
              </w:rPr>
            </w:r>
            <w:r w:rsidR="00D71A86">
              <w:rPr>
                <w:noProof/>
                <w:webHidden/>
              </w:rPr>
              <w:fldChar w:fldCharType="separate"/>
            </w:r>
            <w:r w:rsidR="005C61A2">
              <w:rPr>
                <w:noProof/>
                <w:webHidden/>
              </w:rPr>
              <w:t>32</w:t>
            </w:r>
            <w:r w:rsidR="00D71A86">
              <w:rPr>
                <w:noProof/>
                <w:webHidden/>
              </w:rPr>
              <w:fldChar w:fldCharType="end"/>
            </w:r>
          </w:hyperlink>
        </w:p>
        <w:p w:rsidR="006B3137" w:rsidRDefault="006B3137">
          <w:r>
            <w:rPr>
              <w:b/>
              <w:bCs/>
              <w:noProof/>
            </w:rPr>
            <w:fldChar w:fldCharType="end"/>
          </w:r>
        </w:p>
      </w:sdtContent>
    </w:sdt>
    <w:p w:rsidR="00996951" w:rsidRDefault="00996951">
      <w:pPr>
        <w:rPr>
          <w:lang w:val="de-DE"/>
        </w:rPr>
      </w:pPr>
      <w:r>
        <w:rPr>
          <w:lang w:val="de-DE"/>
        </w:rPr>
        <w:br w:type="page"/>
      </w:r>
    </w:p>
    <w:p w:rsidR="0056797A" w:rsidRPr="0056797A" w:rsidRDefault="0056797A" w:rsidP="0056797A">
      <w:pPr>
        <w:pStyle w:val="berschrift1"/>
      </w:pPr>
      <w:bookmarkStart w:id="2" w:name="_Toc513715498"/>
      <w:r w:rsidRPr="0056797A">
        <w:lastRenderedPageBreak/>
        <w:t>Installation</w:t>
      </w:r>
      <w:bookmarkEnd w:id="2"/>
    </w:p>
    <w:p w:rsidR="00B06F84" w:rsidRPr="0056797A" w:rsidRDefault="00DF3DEE" w:rsidP="0056797A">
      <w:pPr>
        <w:pStyle w:val="berschrift2"/>
      </w:pPr>
      <w:bookmarkStart w:id="3" w:name="_Toc513715499"/>
      <w:proofErr w:type="spellStart"/>
      <w:r w:rsidRPr="0056797A">
        <w:t>O</w:t>
      </w:r>
      <w:r w:rsidR="00B06F84" w:rsidRPr="0056797A">
        <w:t>penMS</w:t>
      </w:r>
      <w:bookmarkEnd w:id="3"/>
      <w:proofErr w:type="spellEnd"/>
    </w:p>
    <w:p w:rsidR="00B06F84" w:rsidRDefault="00B06F84" w:rsidP="00B06F84">
      <w:r w:rsidRPr="00B06F84">
        <w:t xml:space="preserve">For installation of </w:t>
      </w:r>
      <w:proofErr w:type="spellStart"/>
      <w:r w:rsidRPr="00B06F84">
        <w:t>OpenMS</w:t>
      </w:r>
      <w:proofErr w:type="spellEnd"/>
      <w:r w:rsidRPr="00B06F84">
        <w:t xml:space="preserve"> visit </w:t>
      </w:r>
      <w:hyperlink r:id="rId7" w:history="1">
        <w:r w:rsidRPr="00542E21">
          <w:rPr>
            <w:rStyle w:val="Hyperlink"/>
          </w:rPr>
          <w:t>https://www.openms.de/</w:t>
        </w:r>
      </w:hyperlink>
      <w:r>
        <w:t xml:space="preserve"> and follow the download/install</w:t>
      </w:r>
      <w:r w:rsidR="00184B52">
        <w:t xml:space="preserve"> or build</w:t>
      </w:r>
      <w:r>
        <w:t xml:space="preserve"> instructions for your operating system.</w:t>
      </w:r>
    </w:p>
    <w:p w:rsidR="00E93478" w:rsidRPr="00B06F84" w:rsidRDefault="00E93478" w:rsidP="00B06F84">
      <w:r>
        <w:t xml:space="preserve">After installation the following tools should be installed: TOPPAS and </w:t>
      </w:r>
      <w:proofErr w:type="spellStart"/>
      <w:r>
        <w:t>TOPPView</w:t>
      </w:r>
      <w:proofErr w:type="spellEnd"/>
      <w:r>
        <w:t xml:space="preserve">. </w:t>
      </w:r>
    </w:p>
    <w:p w:rsidR="00AF6B63" w:rsidRPr="0056797A" w:rsidRDefault="00184B52" w:rsidP="0056797A">
      <w:pPr>
        <w:pStyle w:val="berschrift2"/>
      </w:pPr>
      <w:bookmarkStart w:id="4" w:name="_Toc513715500"/>
      <w:r w:rsidRPr="0056797A">
        <w:t>Python</w:t>
      </w:r>
      <w:bookmarkEnd w:id="4"/>
    </w:p>
    <w:p w:rsidR="00A2296F" w:rsidRDefault="00A2296F" w:rsidP="00184B52">
      <w:r>
        <w:t>To run glyXtool</w:t>
      </w:r>
      <w:r w:rsidRPr="000073A7">
        <w:rPr>
          <w:vertAlign w:val="superscript"/>
        </w:rPr>
        <w:t>MS</w:t>
      </w:r>
      <w:r>
        <w:t>, a python 2.7 installation is required</w:t>
      </w:r>
      <w:r w:rsidR="004C7A6B">
        <w:t xml:space="preserve">, together with the package manager pip. The use of a virtual environment like </w:t>
      </w:r>
      <w:proofErr w:type="spellStart"/>
      <w:r w:rsidR="004C7A6B">
        <w:t>virtualenvwra</w:t>
      </w:r>
      <w:r w:rsidR="000073A7">
        <w:t>pper</w:t>
      </w:r>
      <w:proofErr w:type="spellEnd"/>
      <w:r w:rsidR="000073A7">
        <w:t xml:space="preserve"> is recommended if other python versions are/will be installed on the same workstation.</w:t>
      </w:r>
    </w:p>
    <w:p w:rsidR="00A2296F" w:rsidRDefault="00184B52" w:rsidP="00184B52">
      <w:r w:rsidRPr="00184B52">
        <w:t xml:space="preserve">Install python 2.7 from </w:t>
      </w:r>
      <w:hyperlink r:id="rId8" w:history="1">
        <w:r w:rsidRPr="00542E21">
          <w:rPr>
            <w:rStyle w:val="Hyperlink"/>
          </w:rPr>
          <w:t>https://www.python.org/</w:t>
        </w:r>
      </w:hyperlink>
      <w:r>
        <w:t xml:space="preserve">. The package manager for python </w:t>
      </w:r>
      <w:r w:rsidR="00047825">
        <w:t>will then be</w:t>
      </w:r>
      <w:r>
        <w:t xml:space="preserve"> installed, too. To check, open a console and type</w:t>
      </w:r>
      <w:r w:rsidR="00047825">
        <w:t xml:space="preserve"> the command</w:t>
      </w:r>
      <w:r>
        <w:t xml:space="preserve"> </w:t>
      </w:r>
      <w:r w:rsidR="00A2296F">
        <w:t xml:space="preserve">“pip”. </w:t>
      </w:r>
      <w:r w:rsidR="00047825">
        <w:t xml:space="preserve">If it has not been installed, follow the installation instructions on </w:t>
      </w:r>
      <w:hyperlink r:id="rId9" w:anchor="do-i-need-to-install-pip" w:history="1">
        <w:r w:rsidR="00047825" w:rsidRPr="00542E21">
          <w:rPr>
            <w:rStyle w:val="Hyperlink"/>
          </w:rPr>
          <w:t>https://pip.pypa.io/en/stable/installing/#do-i-need-to-install-pip</w:t>
        </w:r>
      </w:hyperlink>
      <w:r w:rsidR="00047825">
        <w:t xml:space="preserve">. </w:t>
      </w:r>
    </w:p>
    <w:p w:rsidR="00A2296F" w:rsidRDefault="00047825" w:rsidP="00184B52">
      <w:r>
        <w:t>The u</w:t>
      </w:r>
      <w:r w:rsidR="005A7908">
        <w:t xml:space="preserve">se of a virtual environment </w:t>
      </w:r>
      <w:r>
        <w:t xml:space="preserve">is recommended, in case multiple python installations with different package setups are installed on the computer. </w:t>
      </w:r>
      <w:r w:rsidR="005A7908">
        <w:t xml:space="preserve">For the installation of </w:t>
      </w:r>
      <w:proofErr w:type="spellStart"/>
      <w:r w:rsidR="005A7908">
        <w:t>virtualenvwrapper</w:t>
      </w:r>
      <w:proofErr w:type="spellEnd"/>
      <w:r w:rsidR="005A7908">
        <w:t xml:space="preserve">, please refer to </w:t>
      </w:r>
      <w:hyperlink r:id="rId10" w:history="1">
        <w:r w:rsidR="005A7908" w:rsidRPr="00542E21">
          <w:rPr>
            <w:rStyle w:val="Hyperlink"/>
          </w:rPr>
          <w:t>https://virtualenvwrapper.readthedocs.io/en/latest/</w:t>
        </w:r>
      </w:hyperlink>
      <w:r w:rsidR="005A7908">
        <w:t xml:space="preserve"> </w:t>
      </w:r>
    </w:p>
    <w:p w:rsidR="00616B45" w:rsidRDefault="00616B45" w:rsidP="00184B52">
      <w:proofErr w:type="spellStart"/>
      <w:r>
        <w:t>Virtualenvwrapper</w:t>
      </w:r>
      <w:proofErr w:type="spellEnd"/>
      <w:r>
        <w:t xml:space="preserve"> can be installed </w:t>
      </w:r>
      <w:r w:rsidR="00DE3662">
        <w:t xml:space="preserve">under Linux </w:t>
      </w:r>
      <w:r>
        <w:t>via:</w:t>
      </w:r>
    </w:p>
    <w:p w:rsidR="00616B45" w:rsidRDefault="00616B45" w:rsidP="000073A7">
      <w:r w:rsidRPr="00491FFC">
        <w:rPr>
          <w:highlight w:val="lightGray"/>
        </w:rPr>
        <w:t xml:space="preserve">pip install </w:t>
      </w:r>
      <w:proofErr w:type="spellStart"/>
      <w:r w:rsidRPr="00491FFC">
        <w:rPr>
          <w:highlight w:val="lightGray"/>
        </w:rPr>
        <w:t>virtualenvwrapper</w:t>
      </w:r>
      <w:proofErr w:type="spellEnd"/>
    </w:p>
    <w:p w:rsidR="00DE3662" w:rsidRDefault="00DE3662" w:rsidP="000073A7">
      <w:r>
        <w:t>for Windows, use:</w:t>
      </w:r>
    </w:p>
    <w:p w:rsidR="00DE3662" w:rsidRDefault="00DE3662" w:rsidP="00184B52">
      <w:r w:rsidRPr="00DE3662">
        <w:rPr>
          <w:highlight w:val="lightGray"/>
        </w:rPr>
        <w:t xml:space="preserve">pip install </w:t>
      </w:r>
      <w:proofErr w:type="spellStart"/>
      <w:r w:rsidRPr="00DE3662">
        <w:rPr>
          <w:highlight w:val="lightGray"/>
        </w:rPr>
        <w:t>virtualenvwrapper</w:t>
      </w:r>
      <w:proofErr w:type="spellEnd"/>
      <w:r w:rsidRPr="00DE3662">
        <w:rPr>
          <w:highlight w:val="lightGray"/>
        </w:rPr>
        <w:t>-win</w:t>
      </w:r>
    </w:p>
    <w:p w:rsidR="00DE3662" w:rsidRDefault="00DE3662" w:rsidP="00184B52"/>
    <w:p w:rsidR="00616B45" w:rsidRDefault="000073A7" w:rsidP="00184B52">
      <w:r>
        <w:t>aft</w:t>
      </w:r>
      <w:r w:rsidR="00616B45">
        <w:t>erwards a fresh environment can be created using:</w:t>
      </w:r>
    </w:p>
    <w:p w:rsidR="00616B45" w:rsidRDefault="00616B45" w:rsidP="00184B52">
      <w:proofErr w:type="spellStart"/>
      <w:r w:rsidRPr="00491FFC">
        <w:rPr>
          <w:highlight w:val="lightGray"/>
        </w:rPr>
        <w:t>mkvirtualenv</w:t>
      </w:r>
      <w:proofErr w:type="spellEnd"/>
      <w:r w:rsidRPr="00491FFC">
        <w:rPr>
          <w:highlight w:val="lightGray"/>
        </w:rPr>
        <w:t xml:space="preserve"> &lt;</w:t>
      </w:r>
      <w:proofErr w:type="spellStart"/>
      <w:r w:rsidRPr="00491FFC">
        <w:rPr>
          <w:highlight w:val="lightGray"/>
        </w:rPr>
        <w:t>envname</w:t>
      </w:r>
      <w:proofErr w:type="spellEnd"/>
      <w:r w:rsidRPr="00491FFC">
        <w:rPr>
          <w:highlight w:val="lightGray"/>
        </w:rPr>
        <w:t>&gt;</w:t>
      </w:r>
    </w:p>
    <w:p w:rsidR="00616B45" w:rsidRDefault="00616B45" w:rsidP="00184B52">
      <w:r>
        <w:t>switch into the environment using:</w:t>
      </w:r>
    </w:p>
    <w:p w:rsidR="00616B45" w:rsidRDefault="00616B45" w:rsidP="00184B52">
      <w:proofErr w:type="spellStart"/>
      <w:r w:rsidRPr="00491FFC">
        <w:rPr>
          <w:highlight w:val="lightGray"/>
        </w:rPr>
        <w:t>workon</w:t>
      </w:r>
      <w:proofErr w:type="spellEnd"/>
      <w:r w:rsidRPr="00491FFC">
        <w:rPr>
          <w:highlight w:val="lightGray"/>
        </w:rPr>
        <w:t xml:space="preserve"> &lt;</w:t>
      </w:r>
      <w:proofErr w:type="spellStart"/>
      <w:r w:rsidRPr="00491FFC">
        <w:rPr>
          <w:highlight w:val="lightGray"/>
        </w:rPr>
        <w:t>envname</w:t>
      </w:r>
      <w:proofErr w:type="spellEnd"/>
      <w:r w:rsidRPr="00491FFC">
        <w:rPr>
          <w:highlight w:val="lightGray"/>
        </w:rPr>
        <w:t>&gt;</w:t>
      </w:r>
    </w:p>
    <w:p w:rsidR="00DE3662" w:rsidRDefault="00DE3662">
      <w:pPr>
        <w:rPr>
          <w:rFonts w:asciiTheme="majorHAnsi" w:eastAsiaTheme="majorEastAsia" w:hAnsiTheme="majorHAnsi" w:cstheme="majorBidi"/>
          <w:b/>
          <w:bCs/>
          <w:color w:val="365F91" w:themeColor="accent1" w:themeShade="BF"/>
          <w:sz w:val="28"/>
          <w:szCs w:val="26"/>
          <w:lang w:val="de-DE"/>
        </w:rPr>
      </w:pPr>
      <w:bookmarkStart w:id="5" w:name="_Toc513715501"/>
      <w:r>
        <w:br w:type="page"/>
      </w:r>
    </w:p>
    <w:p w:rsidR="00184B52" w:rsidRPr="00D50D0C" w:rsidRDefault="00184B52" w:rsidP="0056797A">
      <w:pPr>
        <w:pStyle w:val="berschrift2"/>
      </w:pPr>
      <w:r w:rsidRPr="00D50D0C">
        <w:lastRenderedPageBreak/>
        <w:t>glyXtool</w:t>
      </w:r>
      <w:r w:rsidRPr="00D50D0C">
        <w:rPr>
          <w:vertAlign w:val="superscript"/>
        </w:rPr>
        <w:t>MS</w:t>
      </w:r>
      <w:bookmarkEnd w:id="5"/>
    </w:p>
    <w:p w:rsidR="00184B52" w:rsidRDefault="005A7908" w:rsidP="00184B52">
      <w:r>
        <w:t>glyXtoolMS can be installed using pip</w:t>
      </w:r>
      <w:r w:rsidR="00491FFC">
        <w:t xml:space="preserve"> in the command line</w:t>
      </w:r>
      <w:r>
        <w:t>:</w:t>
      </w:r>
    </w:p>
    <w:p w:rsidR="005A7908" w:rsidRDefault="005A7908" w:rsidP="00184B52">
      <w:r w:rsidRPr="00491FFC">
        <w:rPr>
          <w:highlight w:val="lightGray"/>
        </w:rPr>
        <w:t xml:space="preserve">pip install </w:t>
      </w:r>
      <w:proofErr w:type="spellStart"/>
      <w:r w:rsidRPr="00491FFC">
        <w:rPr>
          <w:highlight w:val="lightGray"/>
        </w:rPr>
        <w:t>gly</w:t>
      </w:r>
      <w:r w:rsidR="00DE3662">
        <w:rPr>
          <w:highlight w:val="lightGray"/>
        </w:rPr>
        <w:t>x</w:t>
      </w:r>
      <w:r w:rsidRPr="00491FFC">
        <w:rPr>
          <w:highlight w:val="lightGray"/>
        </w:rPr>
        <w:t>tool</w:t>
      </w:r>
      <w:r w:rsidR="00DE3662" w:rsidRPr="0037118A">
        <w:rPr>
          <w:highlight w:val="lightGray"/>
        </w:rPr>
        <w:t>ms</w:t>
      </w:r>
      <w:proofErr w:type="spellEnd"/>
    </w:p>
    <w:p w:rsidR="00616B45" w:rsidRDefault="00616B45" w:rsidP="00BB15F0">
      <w:r>
        <w:t xml:space="preserve">The dependencies </w:t>
      </w:r>
      <w:proofErr w:type="spellStart"/>
      <w:r w:rsidR="00BB15F0">
        <w:t>canvasvg</w:t>
      </w:r>
      <w:proofErr w:type="spellEnd"/>
      <w:r w:rsidR="00BB15F0">
        <w:t xml:space="preserve">, </w:t>
      </w:r>
      <w:proofErr w:type="spellStart"/>
      <w:r w:rsidR="00BB15F0">
        <w:t>configparser</w:t>
      </w:r>
      <w:proofErr w:type="spellEnd"/>
      <w:r w:rsidR="00BB15F0">
        <w:t xml:space="preserve">, </w:t>
      </w:r>
      <w:proofErr w:type="spellStart"/>
      <w:r w:rsidR="00BB15F0">
        <w:t>lxml</w:t>
      </w:r>
      <w:proofErr w:type="spellEnd"/>
      <w:r w:rsidR="00BB15F0">
        <w:t xml:space="preserve"> ,</w:t>
      </w:r>
      <w:proofErr w:type="spellStart"/>
      <w:r w:rsidR="00BB15F0">
        <w:t>numpy,pyopenms</w:t>
      </w:r>
      <w:proofErr w:type="spellEnd"/>
      <w:r w:rsidR="00BB15F0">
        <w:t xml:space="preserve">, </w:t>
      </w:r>
      <w:proofErr w:type="spellStart"/>
      <w:r w:rsidR="00BB15F0">
        <w:t>pyperclip</w:t>
      </w:r>
      <w:proofErr w:type="spellEnd"/>
      <w:r w:rsidR="00BB15F0">
        <w:t xml:space="preserve">, and </w:t>
      </w:r>
      <w:proofErr w:type="spellStart"/>
      <w:r w:rsidR="00BB15F0">
        <w:t>xlwt</w:t>
      </w:r>
      <w:proofErr w:type="spellEnd"/>
      <w:r w:rsidR="00BB15F0">
        <w:t xml:space="preserve"> should then be automatically downloaded and installed.</w:t>
      </w:r>
    </w:p>
    <w:p w:rsidR="005A7908" w:rsidRDefault="005A7908" w:rsidP="00184B52">
      <w:r>
        <w:t xml:space="preserve">alternatively the .egg or .wheel can be downloaded from </w:t>
      </w:r>
      <w:hyperlink r:id="rId11" w:history="1">
        <w:r w:rsidR="00491FFC" w:rsidRPr="006F4E53">
          <w:rPr>
            <w:rStyle w:val="Hyperlink"/>
          </w:rPr>
          <w:t>https://pypi.org/project/glyxtoolms/</w:t>
        </w:r>
      </w:hyperlink>
      <w:r>
        <w:t xml:space="preserve"> </w:t>
      </w:r>
    </w:p>
    <w:p w:rsidR="005A7908" w:rsidRDefault="005A7908" w:rsidP="00184B52">
      <w:r>
        <w:t xml:space="preserve">or build manually from </w:t>
      </w:r>
      <w:r w:rsidR="00491FFC" w:rsidRPr="00491FFC">
        <w:t>https://github.com/glyXera/glyXtoolMS</w:t>
      </w:r>
      <w:r w:rsidR="00491FFC">
        <w:t xml:space="preserve"> </w:t>
      </w:r>
    </w:p>
    <w:p w:rsidR="00EA43A5" w:rsidRDefault="00EA43A5" w:rsidP="00184B52">
      <w:r>
        <w:t>After the installation of glyXtool</w:t>
      </w:r>
      <w:r w:rsidRPr="00491FFC">
        <w:rPr>
          <w:vertAlign w:val="superscript"/>
        </w:rPr>
        <w:t>MS</w:t>
      </w:r>
      <w:r>
        <w:t>, the glyXtool</w:t>
      </w:r>
      <w:r w:rsidRPr="00491FFC">
        <w:rPr>
          <w:vertAlign w:val="superscript"/>
        </w:rPr>
        <w:t>MS</w:t>
      </w:r>
      <w:r>
        <w:t xml:space="preserve"> Evaluator should </w:t>
      </w:r>
      <w:r w:rsidR="008E750C">
        <w:t>accessible</w:t>
      </w:r>
      <w:r>
        <w:t xml:space="preserve"> via the console command:</w:t>
      </w:r>
    </w:p>
    <w:p w:rsidR="00EA43A5" w:rsidRDefault="00EA43A5" w:rsidP="00184B52">
      <w:proofErr w:type="spellStart"/>
      <w:r w:rsidRPr="00491FFC">
        <w:rPr>
          <w:highlight w:val="lightGray"/>
        </w:rPr>
        <w:t>gly</w:t>
      </w:r>
      <w:r w:rsidR="00DE3662">
        <w:rPr>
          <w:highlight w:val="lightGray"/>
        </w:rPr>
        <w:t>x</w:t>
      </w:r>
      <w:r w:rsidRPr="00491FFC">
        <w:rPr>
          <w:highlight w:val="lightGray"/>
        </w:rPr>
        <w:t>too</w:t>
      </w:r>
      <w:r w:rsidRPr="0037118A">
        <w:rPr>
          <w:highlight w:val="lightGray"/>
        </w:rPr>
        <w:t>l</w:t>
      </w:r>
      <w:r w:rsidR="00DE3662" w:rsidRPr="0037118A">
        <w:rPr>
          <w:highlight w:val="lightGray"/>
        </w:rPr>
        <w:t>ms</w:t>
      </w:r>
      <w:proofErr w:type="spellEnd"/>
    </w:p>
    <w:p w:rsidR="0037118A" w:rsidRDefault="0037118A">
      <w:pPr>
        <w:rPr>
          <w:rFonts w:asciiTheme="majorHAnsi" w:eastAsiaTheme="majorEastAsia" w:hAnsiTheme="majorHAnsi" w:cstheme="majorBidi"/>
          <w:b/>
          <w:bCs/>
          <w:color w:val="365F91" w:themeColor="accent1" w:themeShade="BF"/>
          <w:sz w:val="28"/>
          <w:szCs w:val="26"/>
        </w:rPr>
      </w:pPr>
      <w:bookmarkStart w:id="6" w:name="_Toc513715502"/>
      <w:r>
        <w:br w:type="page"/>
      </w:r>
    </w:p>
    <w:p w:rsidR="00D50D0C" w:rsidRPr="00AE56A9" w:rsidRDefault="00D50D0C" w:rsidP="0056797A">
      <w:pPr>
        <w:pStyle w:val="berschrift2"/>
        <w:rPr>
          <w:lang w:val="en-US"/>
        </w:rPr>
      </w:pPr>
      <w:r w:rsidRPr="00AE56A9">
        <w:rPr>
          <w:lang w:val="en-US"/>
        </w:rPr>
        <w:lastRenderedPageBreak/>
        <w:t>TOPPAS Script Setup using glyXtool</w:t>
      </w:r>
      <w:r w:rsidRPr="00AE56A9">
        <w:rPr>
          <w:vertAlign w:val="superscript"/>
          <w:lang w:val="en-US"/>
        </w:rPr>
        <w:t>MS</w:t>
      </w:r>
      <w:r w:rsidRPr="00AE56A9">
        <w:rPr>
          <w:lang w:val="en-US"/>
        </w:rPr>
        <w:t xml:space="preserve"> Evaluator</w:t>
      </w:r>
      <w:bookmarkEnd w:id="6"/>
    </w:p>
    <w:p w:rsidR="00EA43A5" w:rsidRDefault="00491FFC" w:rsidP="00184B52">
      <w:r>
        <w:t xml:space="preserve">During the first startup of the glyXtoolMS Evaluator, a configuration window for </w:t>
      </w:r>
      <w:proofErr w:type="spellStart"/>
      <w:r>
        <w:t>OpenMS</w:t>
      </w:r>
      <w:proofErr w:type="spellEnd"/>
      <w:r>
        <w:t xml:space="preserve"> will appear</w:t>
      </w:r>
      <w:r w:rsidR="008E750C">
        <w:t>(also later available on the Menu/TOPPAS/Configure TOPPAS)</w:t>
      </w:r>
      <w:r>
        <w:t xml:space="preserve">, since all necessary scripts and tool description files need the be copied from the python package into </w:t>
      </w:r>
      <w:proofErr w:type="spellStart"/>
      <w:r>
        <w:t>OpenMS</w:t>
      </w:r>
      <w:proofErr w:type="spellEnd"/>
      <w:r>
        <w:t xml:space="preserve">. Please provide the installation path of </w:t>
      </w:r>
      <w:proofErr w:type="spellStart"/>
      <w:r>
        <w:t>OpenMS</w:t>
      </w:r>
      <w:proofErr w:type="spellEnd"/>
      <w:r>
        <w:t xml:space="preserve">. During the save process all necessary files will be copied over into the </w:t>
      </w:r>
      <w:proofErr w:type="spellStart"/>
      <w:r w:rsidRPr="00491FFC">
        <w:t>OpenMS</w:t>
      </w:r>
      <w:proofErr w:type="spellEnd"/>
      <w:r w:rsidRPr="00491FFC">
        <w:t>/share/</w:t>
      </w:r>
      <w:proofErr w:type="spellStart"/>
      <w:r w:rsidRPr="00491FFC">
        <w:t>OpenMS</w:t>
      </w:r>
      <w:proofErr w:type="spellEnd"/>
      <w:r w:rsidRPr="00491FFC">
        <w:t>/SCRIPTS/</w:t>
      </w:r>
      <w:r>
        <w:t xml:space="preserve"> and </w:t>
      </w:r>
      <w:proofErr w:type="spellStart"/>
      <w:r w:rsidRPr="00491FFC">
        <w:t>OpenMS</w:t>
      </w:r>
      <w:proofErr w:type="spellEnd"/>
      <w:r w:rsidRPr="00491FFC">
        <w:t>/share/</w:t>
      </w:r>
      <w:proofErr w:type="spellStart"/>
      <w:r w:rsidRPr="00491FFC">
        <w:t>OpenMS</w:t>
      </w:r>
      <w:proofErr w:type="spellEnd"/>
      <w:r w:rsidRPr="00491FFC">
        <w:t>/TOOLS/EXTERNAL/</w:t>
      </w:r>
      <w:r>
        <w:t xml:space="preserve"> directories.</w:t>
      </w:r>
    </w:p>
    <w:p w:rsidR="00E34F42" w:rsidRDefault="008E750C" w:rsidP="00184B52">
      <w:r>
        <w:t xml:space="preserve">Within the same window downloaded TOPPAS workflows (e.g. from the example data sets) can be adapted to the right SCRIPT path. </w:t>
      </w:r>
    </w:p>
    <w:p w:rsidR="003927AC" w:rsidRDefault="003927AC" w:rsidP="003927AC">
      <w:pPr>
        <w:keepNext/>
        <w:jc w:val="center"/>
      </w:pPr>
      <w:r>
        <w:rPr>
          <w:noProof/>
          <w:lang w:val="de-DE" w:eastAsia="de-DE"/>
        </w:rPr>
        <mc:AlternateContent>
          <mc:Choice Requires="wps">
            <w:drawing>
              <wp:anchor distT="0" distB="0" distL="114300" distR="114300" simplePos="0" relativeHeight="251643392" behindDoc="0" locked="0" layoutInCell="1" allowOverlap="1">
                <wp:simplePos x="0" y="0"/>
                <wp:positionH relativeFrom="column">
                  <wp:posOffset>833396</wp:posOffset>
                </wp:positionH>
                <wp:positionV relativeFrom="paragraph">
                  <wp:posOffset>78023</wp:posOffset>
                </wp:positionV>
                <wp:extent cx="1105232" cy="421419"/>
                <wp:effectExtent l="0" t="0" r="19050" b="17145"/>
                <wp:wrapNone/>
                <wp:docPr id="3" name="Ellipse 3"/>
                <wp:cNvGraphicFramePr/>
                <a:graphic xmlns:a="http://schemas.openxmlformats.org/drawingml/2006/main">
                  <a:graphicData uri="http://schemas.microsoft.com/office/word/2010/wordprocessingShape">
                    <wps:wsp>
                      <wps:cNvSpPr/>
                      <wps:spPr>
                        <a:xfrm>
                          <a:off x="0" y="0"/>
                          <a:ext cx="1105232" cy="42141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6085C8" id="Ellipse 3" o:spid="_x0000_s1026" style="position:absolute;margin-left:65.6pt;margin-top:6.15pt;width:87.05pt;height:33.2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" filled="f" strokecolor="#c0504d [3205]" strokeweight="2pt"/>
            </w:pict>
          </mc:Fallback>
        </mc:AlternateContent>
      </w:r>
      <w:r>
        <w:rPr>
          <w:noProof/>
          <w:lang w:val="de-DE" w:eastAsia="de-DE"/>
        </w:rPr>
        <w:drawing>
          <wp:inline distT="0" distB="0" distL="0" distR="0" wp14:anchorId="129A034D" wp14:editId="397D6F6C">
            <wp:extent cx="3975653" cy="112908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igure1.png"/>
                    <pic:cNvPicPr/>
                  </pic:nvPicPr>
                  <pic:blipFill rotWithShape="1">
                    <a:blip r:embed="rId12">
                      <a:extLst>
                        <a:ext uri="{28A0092B-C50C-407E-A947-70E740481C1C}">
                          <a14:useLocalDpi xmlns:a14="http://schemas.microsoft.com/office/drawing/2010/main" val="0"/>
                        </a:ext>
                      </a:extLst>
                    </a:blip>
                    <a:srcRect r="33437" b="62551"/>
                    <a:stretch/>
                  </pic:blipFill>
                  <pic:spPr bwMode="auto">
                    <a:xfrm>
                      <a:off x="0" y="0"/>
                      <a:ext cx="3975653" cy="1129085"/>
                    </a:xfrm>
                    <a:prstGeom prst="rect">
                      <a:avLst/>
                    </a:prstGeom>
                    <a:ln>
                      <a:noFill/>
                    </a:ln>
                    <a:extLst>
                      <a:ext uri="{53640926-AAD7-44D8-BBD7-CCE9431645EC}">
                        <a14:shadowObscured xmlns:a14="http://schemas.microsoft.com/office/drawing/2010/main"/>
                      </a:ext>
                    </a:extLst>
                  </pic:spPr>
                </pic:pic>
              </a:graphicData>
            </a:graphic>
          </wp:inline>
        </w:drawing>
      </w:r>
    </w:p>
    <w:p w:rsidR="003927AC" w:rsidRPr="003927AC" w:rsidRDefault="003927AC" w:rsidP="003927AC">
      <w:pPr>
        <w:pStyle w:val="Beschriftung"/>
      </w:pPr>
      <w:r w:rsidRPr="003927AC">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w:t>
      </w:r>
      <w:r w:rsidR="00AE56A9">
        <w:rPr>
          <w:noProof/>
        </w:rPr>
        <w:fldChar w:fldCharType="end"/>
      </w:r>
      <w:r w:rsidRPr="003927AC">
        <w:t xml:space="preserve">: </w:t>
      </w:r>
      <w:proofErr w:type="spellStart"/>
      <w:r w:rsidRPr="003927AC">
        <w:t>OpenMS</w:t>
      </w:r>
      <w:proofErr w:type="spellEnd"/>
      <w:r w:rsidRPr="003927AC">
        <w:t xml:space="preserve"> Path Configuration</w:t>
      </w:r>
    </w:p>
    <w:p w:rsidR="003927AC" w:rsidRDefault="003927AC" w:rsidP="003927AC">
      <w:pPr>
        <w:jc w:val="both"/>
      </w:pPr>
      <w:r>
        <w:t>The Configuration Panel can be reached during</w:t>
      </w:r>
      <w:r w:rsidR="0037118A">
        <w:t xml:space="preserve"> </w:t>
      </w:r>
      <w:r>
        <w:t>the first startup of the glyXtool</w:t>
      </w:r>
      <w:r w:rsidRPr="003927AC">
        <w:rPr>
          <w:vertAlign w:val="superscript"/>
        </w:rPr>
        <w:t>MS</w:t>
      </w:r>
      <w:r>
        <w:t xml:space="preserve"> Evaluator, or opened via Menu/Program/Configure. Set the Path to your </w:t>
      </w:r>
      <w:proofErr w:type="spellStart"/>
      <w:r>
        <w:t>OpenMS</w:t>
      </w:r>
      <w:proofErr w:type="spellEnd"/>
      <w:r>
        <w:t xml:space="preserve"> Installation.</w:t>
      </w:r>
    </w:p>
    <w:p w:rsidR="003927AC" w:rsidRDefault="00E34F42" w:rsidP="003927AC">
      <w:pPr>
        <w:keepNext/>
        <w:jc w:val="center"/>
      </w:pPr>
      <w:r>
        <w:rPr>
          <w:noProof/>
          <w:lang w:val="de-DE" w:eastAsia="de-DE"/>
        </w:rPr>
        <mc:AlternateContent>
          <mc:Choice Requires="wps">
            <w:drawing>
              <wp:anchor distT="0" distB="0" distL="114300" distR="114300" simplePos="0" relativeHeight="251670016" behindDoc="0" locked="0" layoutInCell="1" allowOverlap="1" wp14:anchorId="4C5CE2C1" wp14:editId="2273D3BE">
                <wp:simplePos x="0" y="0"/>
                <wp:positionH relativeFrom="column">
                  <wp:posOffset>2924781</wp:posOffset>
                </wp:positionH>
                <wp:positionV relativeFrom="paragraph">
                  <wp:posOffset>270013</wp:posOffset>
                </wp:positionV>
                <wp:extent cx="1502797" cy="421419"/>
                <wp:effectExtent l="0" t="0" r="21590" b="17145"/>
                <wp:wrapNone/>
                <wp:docPr id="5" name="Ellipse 5"/>
                <wp:cNvGraphicFramePr/>
                <a:graphic xmlns:a="http://schemas.openxmlformats.org/drawingml/2006/main">
                  <a:graphicData uri="http://schemas.microsoft.com/office/word/2010/wordprocessingShape">
                    <wps:wsp>
                      <wps:cNvSpPr/>
                      <wps:spPr>
                        <a:xfrm>
                          <a:off x="0" y="0"/>
                          <a:ext cx="1502797" cy="42141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987118" id="Ellipse 5" o:spid="_x0000_s1026" style="position:absolute;margin-left:230.3pt;margin-top:21.25pt;width:118.35pt;height:33.2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" filled="f" strokecolor="#c0504d [3205]" strokeweight="2pt"/>
            </w:pict>
          </mc:Fallback>
        </mc:AlternateContent>
      </w:r>
      <w:r>
        <w:rPr>
          <w:noProof/>
          <w:lang w:val="de-DE" w:eastAsia="de-DE"/>
        </w:rPr>
        <mc:AlternateContent>
          <mc:Choice Requires="wps">
            <w:drawing>
              <wp:anchor distT="0" distB="0" distL="114300" distR="114300" simplePos="0" relativeHeight="251657728" behindDoc="0" locked="0" layoutInCell="1" allowOverlap="1" wp14:anchorId="4C121B5C" wp14:editId="6DB06FF0">
                <wp:simplePos x="0" y="0"/>
                <wp:positionH relativeFrom="column">
                  <wp:posOffset>1700282</wp:posOffset>
                </wp:positionH>
                <wp:positionV relativeFrom="paragraph">
                  <wp:posOffset>270013</wp:posOffset>
                </wp:positionV>
                <wp:extent cx="1343770" cy="421419"/>
                <wp:effectExtent l="0" t="0" r="27940" b="17145"/>
                <wp:wrapNone/>
                <wp:docPr id="4" name="Ellipse 4"/>
                <wp:cNvGraphicFramePr/>
                <a:graphic xmlns:a="http://schemas.openxmlformats.org/drawingml/2006/main">
                  <a:graphicData uri="http://schemas.microsoft.com/office/word/2010/wordprocessingShape">
                    <wps:wsp>
                      <wps:cNvSpPr/>
                      <wps:spPr>
                        <a:xfrm>
                          <a:off x="0" y="0"/>
                          <a:ext cx="1343770" cy="42141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FD049C" id="Ellipse 4" o:spid="_x0000_s1026" style="position:absolute;margin-left:133.9pt;margin-top:21.25pt;width:105.8pt;height:33.2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" filled="f" strokecolor="#c0504d [3205]" strokeweight="2pt"/>
            </w:pict>
          </mc:Fallback>
        </mc:AlternateContent>
      </w:r>
      <w:r w:rsidR="003927AC">
        <w:rPr>
          <w:noProof/>
          <w:lang w:val="de-DE" w:eastAsia="de-DE"/>
        </w:rPr>
        <w:drawing>
          <wp:inline distT="0" distB="0" distL="0" distR="0" wp14:anchorId="01B382D9" wp14:editId="5EAF626C">
            <wp:extent cx="3975100" cy="1144988"/>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igure2.png"/>
                    <pic:cNvPicPr/>
                  </pic:nvPicPr>
                  <pic:blipFill rotWithShape="1">
                    <a:blip r:embed="rId13">
                      <a:extLst>
                        <a:ext uri="{28A0092B-C50C-407E-A947-70E740481C1C}">
                          <a14:useLocalDpi xmlns:a14="http://schemas.microsoft.com/office/drawing/2010/main" val="0"/>
                        </a:ext>
                      </a:extLst>
                    </a:blip>
                    <a:srcRect r="33447" b="62023"/>
                    <a:stretch/>
                  </pic:blipFill>
                  <pic:spPr bwMode="auto">
                    <a:xfrm>
                      <a:off x="0" y="0"/>
                      <a:ext cx="3975100" cy="1144988"/>
                    </a:xfrm>
                    <a:prstGeom prst="rect">
                      <a:avLst/>
                    </a:prstGeom>
                    <a:ln>
                      <a:noFill/>
                    </a:ln>
                    <a:extLst>
                      <a:ext uri="{53640926-AAD7-44D8-BBD7-CCE9431645EC}">
                        <a14:shadowObscured xmlns:a14="http://schemas.microsoft.com/office/drawing/2010/main"/>
                      </a:ext>
                    </a:extLst>
                  </pic:spPr>
                </pic:pic>
              </a:graphicData>
            </a:graphic>
          </wp:inline>
        </w:drawing>
      </w:r>
    </w:p>
    <w:p w:rsidR="003927AC" w:rsidRDefault="003927AC" w:rsidP="003927AC">
      <w:pPr>
        <w:pStyle w:val="Beschriftung"/>
      </w:pPr>
      <w:r w:rsidRPr="003927AC">
        <w:t>Figure</w:t>
      </w:r>
      <w:r>
        <w:t xml:space="preserv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2</w:t>
      </w:r>
      <w:r w:rsidR="00AE56A9">
        <w:rPr>
          <w:noProof/>
        </w:rPr>
        <w:fldChar w:fldCharType="end"/>
      </w:r>
      <w:r>
        <w:t xml:space="preserve">: </w:t>
      </w:r>
      <w:r w:rsidR="00E34F42">
        <w:t xml:space="preserve">Copy Scripts into </w:t>
      </w:r>
      <w:proofErr w:type="spellStart"/>
      <w:r w:rsidR="00E34F42">
        <w:t>OpenMS</w:t>
      </w:r>
      <w:proofErr w:type="spellEnd"/>
      <w:r w:rsidR="00E34F42">
        <w:t xml:space="preserve"> and edit TOPPAS Workflows</w:t>
      </w:r>
    </w:p>
    <w:p w:rsidR="003927AC" w:rsidRDefault="00996B56" w:rsidP="00184B52">
      <w:r>
        <w:t>Afterwards</w:t>
      </w:r>
      <w:r w:rsidR="00E34F42">
        <w:t xml:space="preserve"> the Scripts can be copied over into </w:t>
      </w:r>
      <w:proofErr w:type="spellStart"/>
      <w:r w:rsidR="00E34F42">
        <w:t>OpenMS</w:t>
      </w:r>
      <w:proofErr w:type="spellEnd"/>
      <w:r w:rsidR="00E34F42">
        <w:t xml:space="preserve"> in order to make them available wi</w:t>
      </w:r>
      <w:r w:rsidR="0037118A">
        <w:t>thin the TOPPAS pipeline engine</w:t>
      </w:r>
      <w:r w:rsidR="00E34F42">
        <w:t xml:space="preserve"> </w:t>
      </w:r>
      <w:r w:rsidR="0037118A">
        <w:t xml:space="preserve">(See Section 1.4.1). </w:t>
      </w:r>
      <w:r w:rsidR="00E34F42">
        <w:t xml:space="preserve">Downloaded TOPPAS workflows can be edited to include the correct </w:t>
      </w:r>
      <w:proofErr w:type="spellStart"/>
      <w:r w:rsidR="00E34F42">
        <w:t>scriptpath</w:t>
      </w:r>
      <w:proofErr w:type="spellEnd"/>
      <w:r w:rsidR="00E34F42">
        <w:t>.</w:t>
      </w:r>
    </w:p>
    <w:p w:rsidR="0037118A" w:rsidRDefault="0037118A">
      <w:r>
        <w:br w:type="page"/>
      </w:r>
    </w:p>
    <w:p w:rsidR="0037118A" w:rsidRDefault="0037118A"/>
    <w:p w:rsidR="0037118A" w:rsidRDefault="0037118A" w:rsidP="0037118A">
      <w:pPr>
        <w:pStyle w:val="berschrift3"/>
      </w:pPr>
      <w:r>
        <w:t>glyXtool</w:t>
      </w:r>
      <w:r w:rsidRPr="001725C5">
        <w:rPr>
          <w:vertAlign w:val="superscript"/>
        </w:rPr>
        <w:t>MS</w:t>
      </w:r>
      <w:r>
        <w:t xml:space="preserve"> Configuration for Windows</w:t>
      </w:r>
    </w:p>
    <w:p w:rsidR="0037118A" w:rsidRDefault="0037118A" w:rsidP="0037118A">
      <w:r>
        <w:t xml:space="preserve">In case </w:t>
      </w:r>
      <w:proofErr w:type="spellStart"/>
      <w:r>
        <w:t>OpenMS</w:t>
      </w:r>
      <w:proofErr w:type="spellEnd"/>
      <w:r>
        <w:t xml:space="preserve"> is installed within the windows program, glyXtool</w:t>
      </w:r>
      <w:r w:rsidRPr="001725C5">
        <w:rPr>
          <w:vertAlign w:val="superscript"/>
        </w:rPr>
        <w:t>MS</w:t>
      </w:r>
      <w:r>
        <w:t xml:space="preserve"> needs administrator rights during configuration, since some files need to be copied into the </w:t>
      </w:r>
      <w:proofErr w:type="spellStart"/>
      <w:r>
        <w:t>OpenMS</w:t>
      </w:r>
      <w:proofErr w:type="spellEnd"/>
      <w:r>
        <w:t xml:space="preserve"> Scripts directory. </w:t>
      </w:r>
    </w:p>
    <w:p w:rsidR="0037118A" w:rsidRDefault="0037118A" w:rsidP="0037118A">
      <w:r>
        <w:t>To open glyXtool</w:t>
      </w:r>
      <w:r w:rsidRPr="001725C5">
        <w:rPr>
          <w:vertAlign w:val="superscript"/>
        </w:rPr>
        <w:t>MS</w:t>
      </w:r>
      <w:r>
        <w:t xml:space="preserve"> with administrator rights, type ‘</w:t>
      </w:r>
      <w:proofErr w:type="spellStart"/>
      <w:r>
        <w:t>cmd</w:t>
      </w:r>
      <w:proofErr w:type="spellEnd"/>
      <w:r>
        <w:t>’ into the windows search bar, right click cmd.exe, and select ‘Run as administrator’:</w:t>
      </w:r>
    </w:p>
    <w:p w:rsidR="0037118A" w:rsidRDefault="0037118A" w:rsidP="0037118A">
      <w:r>
        <w:rPr>
          <w:noProof/>
          <w:lang w:val="de-DE" w:eastAsia="de-DE"/>
        </w:rPr>
        <w:drawing>
          <wp:inline distT="0" distB="0" distL="0" distR="0" wp14:anchorId="3847A319" wp14:editId="2F48D325">
            <wp:extent cx="2831335" cy="3035820"/>
            <wp:effectExtent l="0" t="0" r="762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0513" r="71154"/>
                    <a:stretch/>
                  </pic:blipFill>
                  <pic:spPr bwMode="auto">
                    <a:xfrm>
                      <a:off x="0" y="0"/>
                      <a:ext cx="2843756" cy="3049138"/>
                    </a:xfrm>
                    <a:prstGeom prst="rect">
                      <a:avLst/>
                    </a:prstGeom>
                    <a:ln>
                      <a:noFill/>
                    </a:ln>
                    <a:extLst>
                      <a:ext uri="{53640926-AAD7-44D8-BBD7-CCE9431645EC}">
                        <a14:shadowObscured xmlns:a14="http://schemas.microsoft.com/office/drawing/2010/main"/>
                      </a:ext>
                    </a:extLst>
                  </pic:spPr>
                </pic:pic>
              </a:graphicData>
            </a:graphic>
          </wp:inline>
        </w:drawing>
      </w:r>
    </w:p>
    <w:p w:rsidR="0037118A" w:rsidRDefault="0037118A" w:rsidP="0037118A">
      <w:r>
        <w:t xml:space="preserve">Then switch from the default working space into a directory with write access. </w:t>
      </w:r>
      <w:proofErr w:type="spellStart"/>
      <w:r>
        <w:t>eg</w:t>
      </w:r>
      <w:proofErr w:type="spellEnd"/>
      <w:r>
        <w:t xml:space="preserve">. The home directory, by typing </w:t>
      </w:r>
    </w:p>
    <w:p w:rsidR="0037118A" w:rsidRDefault="0037118A" w:rsidP="0037118A">
      <w:r w:rsidRPr="00515BEE">
        <w:rPr>
          <w:highlight w:val="lightGray"/>
        </w:rPr>
        <w:t>cd %</w:t>
      </w:r>
      <w:proofErr w:type="spellStart"/>
      <w:r w:rsidRPr="00515BEE">
        <w:rPr>
          <w:highlight w:val="lightGray"/>
        </w:rPr>
        <w:t>userprofile</w:t>
      </w:r>
      <w:proofErr w:type="spellEnd"/>
      <w:r w:rsidRPr="00515BEE">
        <w:rPr>
          <w:highlight w:val="lightGray"/>
        </w:rPr>
        <w:t>%</w:t>
      </w:r>
    </w:p>
    <w:p w:rsidR="0037118A" w:rsidRDefault="0037118A" w:rsidP="0037118A">
      <w:r>
        <w:t>into the console.</w:t>
      </w:r>
    </w:p>
    <w:p w:rsidR="0037118A" w:rsidRDefault="0037118A" w:rsidP="0037118A">
      <w:r>
        <w:rPr>
          <w:noProof/>
          <w:lang w:val="de-DE" w:eastAsia="de-DE"/>
        </w:rPr>
        <w:drawing>
          <wp:inline distT="0" distB="0" distL="0" distR="0" wp14:anchorId="17D8FCD9" wp14:editId="7A68D277">
            <wp:extent cx="3960000" cy="2066087"/>
            <wp:effectExtent l="0" t="0" r="254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814" t="13846" r="50641" b="52307"/>
                    <a:stretch/>
                  </pic:blipFill>
                  <pic:spPr bwMode="auto">
                    <a:xfrm>
                      <a:off x="0" y="0"/>
                      <a:ext cx="3960000" cy="2066087"/>
                    </a:xfrm>
                    <a:prstGeom prst="rect">
                      <a:avLst/>
                    </a:prstGeom>
                    <a:ln>
                      <a:noFill/>
                    </a:ln>
                    <a:extLst>
                      <a:ext uri="{53640926-AAD7-44D8-BBD7-CCE9431645EC}">
                        <a14:shadowObscured xmlns:a14="http://schemas.microsoft.com/office/drawing/2010/main"/>
                      </a:ext>
                    </a:extLst>
                  </pic:spPr>
                </pic:pic>
              </a:graphicData>
            </a:graphic>
          </wp:inline>
        </w:drawing>
      </w:r>
    </w:p>
    <w:p w:rsidR="0037118A" w:rsidRDefault="0037118A" w:rsidP="0037118A">
      <w:r>
        <w:rPr>
          <w:noProof/>
          <w:lang w:val="de-DE" w:eastAsia="de-DE"/>
        </w:rPr>
        <w:lastRenderedPageBreak/>
        <w:drawing>
          <wp:inline distT="0" distB="0" distL="0" distR="0" wp14:anchorId="225F23EE" wp14:editId="36F22F50">
            <wp:extent cx="3960000" cy="2089134"/>
            <wp:effectExtent l="0" t="0" r="2540" b="698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654" t="13333" r="50641" b="52308"/>
                    <a:stretch/>
                  </pic:blipFill>
                  <pic:spPr bwMode="auto">
                    <a:xfrm>
                      <a:off x="0" y="0"/>
                      <a:ext cx="3960000" cy="2089134"/>
                    </a:xfrm>
                    <a:prstGeom prst="rect">
                      <a:avLst/>
                    </a:prstGeom>
                    <a:ln>
                      <a:noFill/>
                    </a:ln>
                    <a:extLst>
                      <a:ext uri="{53640926-AAD7-44D8-BBD7-CCE9431645EC}">
                        <a14:shadowObscured xmlns:a14="http://schemas.microsoft.com/office/drawing/2010/main"/>
                      </a:ext>
                    </a:extLst>
                  </pic:spPr>
                </pic:pic>
              </a:graphicData>
            </a:graphic>
          </wp:inline>
        </w:drawing>
      </w:r>
    </w:p>
    <w:p w:rsidR="0037118A" w:rsidRDefault="0037118A" w:rsidP="0037118A">
      <w:r>
        <w:t xml:space="preserve">Then activate the python </w:t>
      </w:r>
      <w:proofErr w:type="spellStart"/>
      <w:r>
        <w:t>virtualenvironment</w:t>
      </w:r>
      <w:proofErr w:type="spellEnd"/>
      <w:r>
        <w:t xml:space="preserve"> which has been created during glyXtool</w:t>
      </w:r>
      <w:r w:rsidRPr="001725C5">
        <w:rPr>
          <w:vertAlign w:val="superscript"/>
        </w:rPr>
        <w:t>MS</w:t>
      </w:r>
      <w:r>
        <w:t xml:space="preserve"> installation:</w:t>
      </w:r>
    </w:p>
    <w:p w:rsidR="0037118A" w:rsidRDefault="0037118A" w:rsidP="0037118A">
      <w:proofErr w:type="spellStart"/>
      <w:r w:rsidRPr="00515BEE">
        <w:rPr>
          <w:highlight w:val="lightGray"/>
        </w:rPr>
        <w:t>workon</w:t>
      </w:r>
      <w:proofErr w:type="spellEnd"/>
      <w:r w:rsidRPr="00515BEE">
        <w:rPr>
          <w:highlight w:val="lightGray"/>
        </w:rPr>
        <w:t xml:space="preserve"> &lt;</w:t>
      </w:r>
      <w:proofErr w:type="spellStart"/>
      <w:r w:rsidRPr="00515BEE">
        <w:rPr>
          <w:highlight w:val="lightGray"/>
        </w:rPr>
        <w:t>envname</w:t>
      </w:r>
      <w:proofErr w:type="spellEnd"/>
      <w:r w:rsidRPr="00515BEE">
        <w:rPr>
          <w:highlight w:val="lightGray"/>
        </w:rPr>
        <w:t>&gt;</w:t>
      </w:r>
    </w:p>
    <w:p w:rsidR="0037118A" w:rsidRDefault="0037118A" w:rsidP="0037118A">
      <w:r>
        <w:rPr>
          <w:noProof/>
          <w:lang w:val="de-DE" w:eastAsia="de-DE"/>
        </w:rPr>
        <w:drawing>
          <wp:inline distT="0" distB="0" distL="0" distR="0" wp14:anchorId="040DDF57" wp14:editId="233DC6D4">
            <wp:extent cx="3960000" cy="2042052"/>
            <wp:effectExtent l="0" t="0" r="254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339" t="16544" r="49335" b="50184"/>
                    <a:stretch/>
                  </pic:blipFill>
                  <pic:spPr bwMode="auto">
                    <a:xfrm>
                      <a:off x="0" y="0"/>
                      <a:ext cx="3960000" cy="2042052"/>
                    </a:xfrm>
                    <a:prstGeom prst="rect">
                      <a:avLst/>
                    </a:prstGeom>
                    <a:ln>
                      <a:noFill/>
                    </a:ln>
                    <a:extLst>
                      <a:ext uri="{53640926-AAD7-44D8-BBD7-CCE9431645EC}">
                        <a14:shadowObscured xmlns:a14="http://schemas.microsoft.com/office/drawing/2010/main"/>
                      </a:ext>
                    </a:extLst>
                  </pic:spPr>
                </pic:pic>
              </a:graphicData>
            </a:graphic>
          </wp:inline>
        </w:drawing>
      </w:r>
    </w:p>
    <w:p w:rsidR="0037118A" w:rsidRDefault="0037118A" w:rsidP="0037118A">
      <w:r>
        <w:t>Then start glyXtoolMS with activated logging:</w:t>
      </w:r>
    </w:p>
    <w:p w:rsidR="0037118A" w:rsidRDefault="0037118A" w:rsidP="0037118A">
      <w:proofErr w:type="spellStart"/>
      <w:r w:rsidRPr="00515BEE">
        <w:rPr>
          <w:highlight w:val="lightGray"/>
        </w:rPr>
        <w:t>glyxtoolms</w:t>
      </w:r>
      <w:proofErr w:type="spellEnd"/>
      <w:r w:rsidRPr="00515BEE">
        <w:rPr>
          <w:highlight w:val="lightGray"/>
        </w:rPr>
        <w:t xml:space="preserve"> &gt; log.txt</w:t>
      </w:r>
    </w:p>
    <w:p w:rsidR="0037118A" w:rsidRDefault="0037118A" w:rsidP="0037118A">
      <w:r>
        <w:rPr>
          <w:noProof/>
          <w:lang w:val="de-DE" w:eastAsia="de-DE"/>
        </w:rPr>
        <w:drawing>
          <wp:inline distT="0" distB="0" distL="0" distR="0" wp14:anchorId="14016BAA" wp14:editId="158C1886">
            <wp:extent cx="3960000" cy="2052917"/>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225" t="16176" r="49219" b="50184"/>
                    <a:stretch/>
                  </pic:blipFill>
                  <pic:spPr bwMode="auto">
                    <a:xfrm>
                      <a:off x="0" y="0"/>
                      <a:ext cx="3960000" cy="2052917"/>
                    </a:xfrm>
                    <a:prstGeom prst="rect">
                      <a:avLst/>
                    </a:prstGeom>
                    <a:ln>
                      <a:noFill/>
                    </a:ln>
                    <a:extLst>
                      <a:ext uri="{53640926-AAD7-44D8-BBD7-CCE9431645EC}">
                        <a14:shadowObscured xmlns:a14="http://schemas.microsoft.com/office/drawing/2010/main"/>
                      </a:ext>
                    </a:extLst>
                  </pic:spPr>
                </pic:pic>
              </a:graphicData>
            </a:graphic>
          </wp:inline>
        </w:drawing>
      </w:r>
    </w:p>
    <w:p w:rsidR="0037118A" w:rsidRDefault="0037118A" w:rsidP="0037118A"/>
    <w:p w:rsidR="0037118A" w:rsidRDefault="0037118A" w:rsidP="0037118A">
      <w:r>
        <w:t xml:space="preserve">And copy the script into the </w:t>
      </w:r>
      <w:proofErr w:type="spellStart"/>
      <w:r>
        <w:t>OpenMS</w:t>
      </w:r>
      <w:proofErr w:type="spellEnd"/>
      <w:r>
        <w:t xml:space="preserve"> folder by using “Program/Configure/Copy SCRIPTS into </w:t>
      </w:r>
      <w:proofErr w:type="spellStart"/>
      <w:r>
        <w:t>OpenMS</w:t>
      </w:r>
      <w:proofErr w:type="spellEnd"/>
      <w:r>
        <w:t>”:</w:t>
      </w:r>
    </w:p>
    <w:p w:rsidR="0037118A" w:rsidRDefault="0037118A" w:rsidP="0037118A">
      <w:r>
        <w:rPr>
          <w:noProof/>
          <w:lang w:val="de-DE" w:eastAsia="de-DE"/>
        </w:rPr>
        <w:lastRenderedPageBreak/>
        <w:drawing>
          <wp:inline distT="0" distB="0" distL="0" distR="0" wp14:anchorId="3A959643" wp14:editId="17B24A0E">
            <wp:extent cx="5943600" cy="37147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14750"/>
                    </a:xfrm>
                    <a:prstGeom prst="rect">
                      <a:avLst/>
                    </a:prstGeom>
                  </pic:spPr>
                </pic:pic>
              </a:graphicData>
            </a:graphic>
          </wp:inline>
        </w:drawing>
      </w:r>
    </w:p>
    <w:p w:rsidR="0037118A" w:rsidRDefault="0037118A" w:rsidP="0037118A">
      <w:r>
        <w:t>The final Result:</w:t>
      </w:r>
    </w:p>
    <w:p w:rsidR="0037118A" w:rsidRDefault="0037118A" w:rsidP="0037118A">
      <w:r>
        <w:rPr>
          <w:noProof/>
          <w:lang w:val="de-DE" w:eastAsia="de-DE"/>
        </w:rPr>
        <w:drawing>
          <wp:inline distT="0" distB="0" distL="0" distR="0" wp14:anchorId="2DCFBA07" wp14:editId="15206833">
            <wp:extent cx="5943600" cy="3714750"/>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14750"/>
                    </a:xfrm>
                    <a:prstGeom prst="rect">
                      <a:avLst/>
                    </a:prstGeom>
                  </pic:spPr>
                </pic:pic>
              </a:graphicData>
            </a:graphic>
          </wp:inline>
        </w:drawing>
      </w:r>
    </w:p>
    <w:p w:rsidR="0037118A" w:rsidRDefault="000911C2" w:rsidP="0037118A">
      <w:pPr>
        <w:pStyle w:val="berschrift3"/>
      </w:pPr>
      <w:r>
        <w:br w:type="page"/>
      </w:r>
      <w:r w:rsidR="0037118A">
        <w:lastRenderedPageBreak/>
        <w:t>Workflow Configuration</w:t>
      </w:r>
    </w:p>
    <w:p w:rsidR="0037118A" w:rsidRDefault="0037118A" w:rsidP="0037118A"/>
    <w:p w:rsidR="0037118A" w:rsidRPr="007F3047" w:rsidRDefault="0037118A" w:rsidP="0037118A">
      <w:r>
        <w:t xml:space="preserve">In order to configure downloaded workflows for use in your TOPPAS installation, open the configuration window under “Program/Configure” and press the “Edit </w:t>
      </w:r>
      <w:proofErr w:type="spellStart"/>
      <w:r>
        <w:t>Scriptpath</w:t>
      </w:r>
      <w:proofErr w:type="spellEnd"/>
      <w:r>
        <w:t xml:space="preserve"> in TOPPAS </w:t>
      </w:r>
      <w:proofErr w:type="spellStart"/>
      <w:r>
        <w:t>Worflows</w:t>
      </w:r>
      <w:proofErr w:type="spellEnd"/>
      <w:r>
        <w:t>” Button.</w:t>
      </w:r>
    </w:p>
    <w:p w:rsidR="0037118A" w:rsidRDefault="0037118A" w:rsidP="0037118A">
      <w:r>
        <w:rPr>
          <w:noProof/>
          <w:lang w:val="de-DE" w:eastAsia="de-DE"/>
        </w:rPr>
        <w:drawing>
          <wp:inline distT="0" distB="0" distL="0" distR="0" wp14:anchorId="154D3FF8" wp14:editId="4F9BB987">
            <wp:extent cx="5943600" cy="37147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rsidR="0037118A" w:rsidRDefault="0037118A" w:rsidP="0037118A">
      <w:r>
        <w:br w:type="page"/>
      </w:r>
    </w:p>
    <w:p w:rsidR="0037118A" w:rsidRDefault="0037118A" w:rsidP="0037118A">
      <w:r>
        <w:lastRenderedPageBreak/>
        <w:t>Select the workflow you want to edit:</w:t>
      </w:r>
    </w:p>
    <w:p w:rsidR="0037118A" w:rsidRDefault="0037118A" w:rsidP="0037118A">
      <w:r>
        <w:rPr>
          <w:noProof/>
          <w:lang w:val="de-DE" w:eastAsia="de-DE"/>
        </w:rPr>
        <w:drawing>
          <wp:inline distT="0" distB="0" distL="0" distR="0" wp14:anchorId="24293EDF" wp14:editId="5D5DA7C8">
            <wp:extent cx="5943600" cy="371475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14750"/>
                    </a:xfrm>
                    <a:prstGeom prst="rect">
                      <a:avLst/>
                    </a:prstGeom>
                  </pic:spPr>
                </pic:pic>
              </a:graphicData>
            </a:graphic>
          </wp:inline>
        </w:drawing>
      </w:r>
    </w:p>
    <w:p w:rsidR="0037118A" w:rsidRDefault="0037118A" w:rsidP="0037118A"/>
    <w:p w:rsidR="0037118A" w:rsidRDefault="0037118A" w:rsidP="0037118A">
      <w:r>
        <w:rPr>
          <w:noProof/>
          <w:lang w:val="de-DE" w:eastAsia="de-DE"/>
        </w:rPr>
        <w:drawing>
          <wp:inline distT="0" distB="0" distL="0" distR="0" wp14:anchorId="6CFA9B64" wp14:editId="65282F35">
            <wp:extent cx="5943600" cy="37147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14750"/>
                    </a:xfrm>
                    <a:prstGeom prst="rect">
                      <a:avLst/>
                    </a:prstGeom>
                  </pic:spPr>
                </pic:pic>
              </a:graphicData>
            </a:graphic>
          </wp:inline>
        </w:drawing>
      </w:r>
    </w:p>
    <w:p w:rsidR="0037118A" w:rsidRDefault="0037118A" w:rsidP="0037118A">
      <w:r>
        <w:lastRenderedPageBreak/>
        <w:t xml:space="preserve">The workflow can now be loaded into TOPPAS. </w:t>
      </w:r>
    </w:p>
    <w:p w:rsidR="0037118A" w:rsidRDefault="0037118A" w:rsidP="0037118A">
      <w:r>
        <w:rPr>
          <w:noProof/>
          <w:lang w:val="de-DE" w:eastAsia="de-DE"/>
        </w:rPr>
        <w:drawing>
          <wp:inline distT="0" distB="0" distL="0" distR="0" wp14:anchorId="51A7E30A" wp14:editId="30BDC7DB">
            <wp:extent cx="5783283" cy="3614552"/>
            <wp:effectExtent l="0" t="0" r="8255" b="508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86261" cy="3616413"/>
                    </a:xfrm>
                    <a:prstGeom prst="rect">
                      <a:avLst/>
                    </a:prstGeom>
                  </pic:spPr>
                </pic:pic>
              </a:graphicData>
            </a:graphic>
          </wp:inline>
        </w:drawing>
      </w:r>
    </w:p>
    <w:p w:rsidR="0037118A" w:rsidRDefault="0037118A" w:rsidP="0037118A">
      <w:r>
        <w:t xml:space="preserve">If you open the tool configuration by double clicking it, the script path to your </w:t>
      </w:r>
      <w:proofErr w:type="spellStart"/>
      <w:r>
        <w:t>OpenMS</w:t>
      </w:r>
      <w:proofErr w:type="spellEnd"/>
      <w:r>
        <w:t xml:space="preserve"> installation should now be visible for all </w:t>
      </w:r>
      <w:proofErr w:type="spellStart"/>
      <w:r>
        <w:t>GenericWrapper</w:t>
      </w:r>
      <w:proofErr w:type="spellEnd"/>
      <w:r>
        <w:t xml:space="preserve"> tools:</w:t>
      </w:r>
    </w:p>
    <w:p w:rsidR="000911C2" w:rsidRDefault="000911C2">
      <w:pPr>
        <w:rPr>
          <w:rFonts w:asciiTheme="majorHAnsi" w:eastAsiaTheme="majorEastAsia" w:hAnsiTheme="majorHAnsi" w:cstheme="majorBidi"/>
          <w:b/>
          <w:bCs/>
          <w:color w:val="365F91" w:themeColor="accent1" w:themeShade="BF"/>
          <w:sz w:val="28"/>
          <w:szCs w:val="28"/>
        </w:rPr>
      </w:pPr>
    </w:p>
    <w:p w:rsidR="0037118A" w:rsidRPr="00CA16DE" w:rsidRDefault="0037118A">
      <w:pPr>
        <w:rPr>
          <w:rFonts w:asciiTheme="majorHAnsi" w:eastAsiaTheme="majorEastAsia" w:hAnsiTheme="majorHAnsi" w:cstheme="majorBidi"/>
          <w:b/>
          <w:bCs/>
          <w:color w:val="365F91" w:themeColor="accent1" w:themeShade="BF"/>
          <w:sz w:val="40"/>
          <w:szCs w:val="28"/>
        </w:rPr>
      </w:pPr>
      <w:bookmarkStart w:id="7" w:name="_Toc513715503"/>
      <w:r>
        <w:br w:type="page"/>
      </w:r>
    </w:p>
    <w:p w:rsidR="002C3019" w:rsidRPr="008A5F29" w:rsidRDefault="005168C9" w:rsidP="0056797A">
      <w:pPr>
        <w:pStyle w:val="berschrift1"/>
        <w:rPr>
          <w:lang w:val="en-US"/>
        </w:rPr>
      </w:pPr>
      <w:r w:rsidRPr="008A5F29">
        <w:rPr>
          <w:lang w:val="en-US"/>
        </w:rPr>
        <w:lastRenderedPageBreak/>
        <w:t>Analyzing</w:t>
      </w:r>
      <w:r w:rsidR="008E750C" w:rsidRPr="008A5F29">
        <w:rPr>
          <w:lang w:val="en-US"/>
        </w:rPr>
        <w:t xml:space="preserve"> the Example Data Set</w:t>
      </w:r>
      <w:bookmarkEnd w:id="7"/>
    </w:p>
    <w:p w:rsidR="00835BAF" w:rsidRDefault="00835BAF" w:rsidP="00835BAF"/>
    <w:p w:rsidR="00F33164" w:rsidRDefault="00002A9B" w:rsidP="00835BAF">
      <w:r>
        <w:t>The e</w:t>
      </w:r>
      <w:r w:rsidR="00835BAF">
        <w:t xml:space="preserve">xample </w:t>
      </w:r>
      <w:r>
        <w:t>d</w:t>
      </w:r>
      <w:r w:rsidR="00835BAF">
        <w:t>ata set</w:t>
      </w:r>
      <w:r>
        <w:t>s of human IgG and human fibrinogen used within the manuscript</w:t>
      </w:r>
      <w:r w:rsidR="00835BAF">
        <w:t xml:space="preserve"> can be download</w:t>
      </w:r>
      <w:r>
        <w:t>ed</w:t>
      </w:r>
      <w:r w:rsidR="00835BAF">
        <w:t xml:space="preserve"> from </w:t>
      </w:r>
      <w:hyperlink r:id="rId25" w:history="1">
        <w:r w:rsidRPr="006F4E53">
          <w:rPr>
            <w:rStyle w:val="Hyperlink"/>
          </w:rPr>
          <w:t>https://www.ebi.ac.uk/pride/archive/projects/PXD009716</w:t>
        </w:r>
      </w:hyperlink>
      <w:r>
        <w:t>,</w:t>
      </w:r>
      <w:r w:rsidR="00AE56A9">
        <w:t xml:space="preserve"> containing </w:t>
      </w:r>
      <w:r>
        <w:t xml:space="preserve">the raw data files, and – within the zip file – the converted raw mass spectrometry files, the FASTA files, the </w:t>
      </w:r>
      <w:r w:rsidRPr="000911C2">
        <w:rPr>
          <w:i/>
        </w:rPr>
        <w:t>N</w:t>
      </w:r>
      <w:r>
        <w:t xml:space="preserve">- and </w:t>
      </w:r>
      <w:r w:rsidRPr="000911C2">
        <w:rPr>
          <w:i/>
        </w:rPr>
        <w:t>O</w:t>
      </w:r>
      <w:r>
        <w:t>-glycan databases, the TOPPAS workflows, the generated reduced mass spectrometry files, the detected features and the analysis files.</w:t>
      </w:r>
      <w:r w:rsidR="00F45BF2">
        <w:t xml:space="preserve"> </w:t>
      </w:r>
    </w:p>
    <w:p w:rsidR="00835BAF" w:rsidRDefault="00F45BF2" w:rsidP="00835BAF">
      <w:r>
        <w:t xml:space="preserve">Updated workflows for fibrinogen and IgG are available </w:t>
      </w:r>
      <w:r w:rsidR="00F44486">
        <w:t>for download under</w:t>
      </w:r>
      <w:r>
        <w:t xml:space="preserve"> </w:t>
      </w:r>
      <w:hyperlink r:id="rId26" w:history="1">
        <w:r w:rsidRPr="00DA6F0C">
          <w:rPr>
            <w:rStyle w:val="Hyperlink"/>
          </w:rPr>
          <w:t>https://gist.github.com/mpioch/4e4beec032bc51c7e1c70528a916e13b</w:t>
        </w:r>
      </w:hyperlink>
      <w:r>
        <w:t xml:space="preserve"> (IgG)</w:t>
      </w:r>
      <w:r w:rsidR="00F33164">
        <w:t xml:space="preserve"> and </w:t>
      </w:r>
      <w:hyperlink r:id="rId27" w:history="1">
        <w:r w:rsidRPr="00DA6F0C">
          <w:rPr>
            <w:rStyle w:val="Hyperlink"/>
          </w:rPr>
          <w:t>https://gist.github.com/mpioch/15bb44618bf837bfbdf007c237b29d89</w:t>
        </w:r>
      </w:hyperlink>
      <w:r>
        <w:t xml:space="preserve"> (Fib)</w:t>
      </w:r>
    </w:p>
    <w:p w:rsidR="003D6D37" w:rsidRDefault="003D6D37" w:rsidP="003D6D37">
      <w:pPr>
        <w:pStyle w:val="Listenabsatz"/>
        <w:keepNext/>
        <w:jc w:val="center"/>
      </w:pPr>
      <w:r>
        <w:rPr>
          <w:noProof/>
          <w:lang w:val="de-DE" w:eastAsia="de-DE"/>
        </w:rPr>
        <w:drawing>
          <wp:inline distT="0" distB="0" distL="0" distR="0">
            <wp:extent cx="3496666" cy="4505843"/>
            <wp:effectExtent l="0" t="0" r="889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 - Dataset1.png"/>
                    <pic:cNvPicPr/>
                  </pic:nvPicPr>
                  <pic:blipFill>
                    <a:blip r:embed="rId28">
                      <a:extLst>
                        <a:ext uri="{28A0092B-C50C-407E-A947-70E740481C1C}">
                          <a14:useLocalDpi xmlns:a14="http://schemas.microsoft.com/office/drawing/2010/main" val="0"/>
                        </a:ext>
                      </a:extLst>
                    </a:blip>
                    <a:stretch>
                      <a:fillRect/>
                    </a:stretch>
                  </pic:blipFill>
                  <pic:spPr>
                    <a:xfrm>
                      <a:off x="0" y="0"/>
                      <a:ext cx="3511886" cy="4525456"/>
                    </a:xfrm>
                    <a:prstGeom prst="rect">
                      <a:avLst/>
                    </a:prstGeom>
                  </pic:spPr>
                </pic:pic>
              </a:graphicData>
            </a:graphic>
          </wp:inline>
        </w:drawing>
      </w:r>
    </w:p>
    <w:p w:rsidR="003D6D37" w:rsidRDefault="003D6D37" w:rsidP="003D6D37">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3</w:t>
      </w:r>
      <w:r w:rsidR="00AE56A9">
        <w:rPr>
          <w:noProof/>
        </w:rPr>
        <w:fldChar w:fldCharType="end"/>
      </w:r>
      <w:r>
        <w:t>: The extracted files</w:t>
      </w:r>
      <w:r w:rsidR="000D0A92">
        <w:t xml:space="preserve"> from the zip folder within the example data set</w:t>
      </w:r>
    </w:p>
    <w:p w:rsidR="0056797A" w:rsidRDefault="000D0A92" w:rsidP="00F44486">
      <w:pPr>
        <w:pStyle w:val="Listenabsatz"/>
        <w:ind w:left="792"/>
      </w:pPr>
      <w:r>
        <w:t>The raw data can be anal</w:t>
      </w:r>
      <w:r w:rsidR="00AE56A9">
        <w:t>y</w:t>
      </w:r>
      <w:r>
        <w:t>zed within TOPPAS (see Section 2.1) using the files within the input directory and the corresponding workflow or the provided result files can be viewed/analyzed with the glyXtool</w:t>
      </w:r>
      <w:r w:rsidRPr="008A5F29">
        <w:rPr>
          <w:vertAlign w:val="superscript"/>
        </w:rPr>
        <w:t>MS</w:t>
      </w:r>
      <w:r>
        <w:t xml:space="preserve"> Evaluator (see Section 2.2).</w:t>
      </w:r>
    </w:p>
    <w:p w:rsidR="0056797A" w:rsidRPr="0056797A" w:rsidRDefault="0056797A" w:rsidP="0056797A">
      <w:pPr>
        <w:pStyle w:val="berschrift2"/>
      </w:pPr>
      <w:bookmarkStart w:id="8" w:name="_Toc513715504"/>
      <w:r w:rsidRPr="0056797A">
        <w:lastRenderedPageBreak/>
        <w:t xml:space="preserve">New Analysis </w:t>
      </w:r>
      <w:proofErr w:type="spellStart"/>
      <w:r w:rsidRPr="0056797A">
        <w:t>with</w:t>
      </w:r>
      <w:proofErr w:type="spellEnd"/>
      <w:r w:rsidRPr="0056797A">
        <w:t xml:space="preserve"> TOPPAS</w:t>
      </w:r>
      <w:bookmarkEnd w:id="8"/>
    </w:p>
    <w:p w:rsidR="003D6D37" w:rsidRDefault="003D6D37" w:rsidP="0056797A">
      <w:pPr>
        <w:pStyle w:val="Listenabsatz"/>
        <w:numPr>
          <w:ilvl w:val="0"/>
          <w:numId w:val="19"/>
        </w:numPr>
      </w:pPr>
      <w:r>
        <w:t>Start the glyXtool</w:t>
      </w:r>
      <w:r w:rsidRPr="003D6D37">
        <w:rPr>
          <w:vertAlign w:val="superscript"/>
        </w:rPr>
        <w:t>MS</w:t>
      </w:r>
      <w:r>
        <w:t xml:space="preserve"> Evaluator and edit the workflows like described in Section 1.4</w:t>
      </w:r>
    </w:p>
    <w:p w:rsidR="003D6D37" w:rsidRDefault="003D6D37" w:rsidP="0056797A">
      <w:pPr>
        <w:pStyle w:val="Listenabsatz"/>
        <w:numPr>
          <w:ilvl w:val="0"/>
          <w:numId w:val="19"/>
        </w:numPr>
      </w:pPr>
      <w:r>
        <w:t>Start TOPPAS</w:t>
      </w:r>
    </w:p>
    <w:p w:rsidR="00D07E44" w:rsidRDefault="00D07E44" w:rsidP="00D07E44">
      <w:pPr>
        <w:pStyle w:val="Listenabsatz"/>
        <w:keepNext/>
      </w:pPr>
      <w:r>
        <w:rPr>
          <w:noProof/>
          <w:lang w:val="de-DE" w:eastAsia="de-DE"/>
        </w:rPr>
        <w:drawing>
          <wp:inline distT="0" distB="0" distL="0" distR="0">
            <wp:extent cx="4729364" cy="2873016"/>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 - TOPPA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40330" cy="2879678"/>
                    </a:xfrm>
                    <a:prstGeom prst="rect">
                      <a:avLst/>
                    </a:prstGeom>
                  </pic:spPr>
                </pic:pic>
              </a:graphicData>
            </a:graphic>
          </wp:inline>
        </w:drawing>
      </w:r>
    </w:p>
    <w:p w:rsidR="00D07E44" w:rsidRDefault="00D07E44" w:rsidP="00D07E44">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4</w:t>
      </w:r>
      <w:r w:rsidR="00AE56A9">
        <w:rPr>
          <w:noProof/>
        </w:rPr>
        <w:fldChar w:fldCharType="end"/>
      </w:r>
      <w:r>
        <w:t>: The TOPPAS window</w:t>
      </w:r>
    </w:p>
    <w:p w:rsidR="0098002F" w:rsidRDefault="0098002F">
      <w:r>
        <w:br w:type="page"/>
      </w:r>
    </w:p>
    <w:p w:rsidR="001A5FFB" w:rsidRDefault="001A5FFB" w:rsidP="0056797A">
      <w:pPr>
        <w:pStyle w:val="Listenabsatz"/>
        <w:numPr>
          <w:ilvl w:val="0"/>
          <w:numId w:val="19"/>
        </w:numPr>
      </w:pPr>
      <w:r>
        <w:lastRenderedPageBreak/>
        <w:t>Check the existence of the glyXtool</w:t>
      </w:r>
      <w:r w:rsidRPr="001A5FFB">
        <w:rPr>
          <w:vertAlign w:val="superscript"/>
        </w:rPr>
        <w:t>MS</w:t>
      </w:r>
      <w:r>
        <w:t xml:space="preserve"> scripts. If tools are missing check Section 1.4</w:t>
      </w:r>
    </w:p>
    <w:p w:rsidR="001A5FFB" w:rsidRDefault="001A5FFB" w:rsidP="001A5FFB">
      <w:pPr>
        <w:pStyle w:val="Listenabsatz"/>
        <w:keepNext/>
      </w:pPr>
      <w:r>
        <w:rPr>
          <w:noProof/>
          <w:lang w:val="de-DE" w:eastAsia="de-DE"/>
        </w:rPr>
        <mc:AlternateContent>
          <mc:Choice Requires="wps">
            <w:drawing>
              <wp:anchor distT="0" distB="0" distL="114300" distR="114300" simplePos="0" relativeHeight="251686400" behindDoc="0" locked="0" layoutInCell="1" allowOverlap="1" wp14:anchorId="690A42F9" wp14:editId="49B8390D">
                <wp:simplePos x="0" y="0"/>
                <wp:positionH relativeFrom="column">
                  <wp:posOffset>149777</wp:posOffset>
                </wp:positionH>
                <wp:positionV relativeFrom="paragraph">
                  <wp:posOffset>526056</wp:posOffset>
                </wp:positionV>
                <wp:extent cx="1860605" cy="2464904"/>
                <wp:effectExtent l="0" t="0" r="25400" b="12065"/>
                <wp:wrapNone/>
                <wp:docPr id="14" name="Ellipse 14"/>
                <wp:cNvGraphicFramePr/>
                <a:graphic xmlns:a="http://schemas.openxmlformats.org/drawingml/2006/main">
                  <a:graphicData uri="http://schemas.microsoft.com/office/word/2010/wordprocessingShape">
                    <wps:wsp>
                      <wps:cNvSpPr/>
                      <wps:spPr>
                        <a:xfrm>
                          <a:off x="0" y="0"/>
                          <a:ext cx="1860605" cy="24649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E00C4" id="Ellipse 14" o:spid="_x0000_s1026" style="position:absolute;margin-left:11.8pt;margin-top:41.4pt;width:146.5pt;height:194.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" filled="f" strokecolor="#c0504d [3205]" strokeweight="2pt"/>
            </w:pict>
          </mc:Fallback>
        </mc:AlternateContent>
      </w:r>
      <w:r>
        <w:rPr>
          <w:noProof/>
          <w:lang w:val="de-DE" w:eastAsia="de-DE"/>
        </w:rPr>
        <w:drawing>
          <wp:inline distT="0" distB="0" distL="0" distR="0">
            <wp:extent cx="5972810" cy="4931410"/>
            <wp:effectExtent l="0" t="0" r="889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 TOPPAS1a.png"/>
                    <pic:cNvPicPr/>
                  </pic:nvPicPr>
                  <pic:blipFill>
                    <a:blip r:embed="rId30">
                      <a:extLst>
                        <a:ext uri="{28A0092B-C50C-407E-A947-70E740481C1C}">
                          <a14:useLocalDpi xmlns:a14="http://schemas.microsoft.com/office/drawing/2010/main" val="0"/>
                        </a:ext>
                      </a:extLst>
                    </a:blip>
                    <a:stretch>
                      <a:fillRect/>
                    </a:stretch>
                  </pic:blipFill>
                  <pic:spPr>
                    <a:xfrm>
                      <a:off x="0" y="0"/>
                      <a:ext cx="5972810" cy="4931410"/>
                    </a:xfrm>
                    <a:prstGeom prst="rect">
                      <a:avLst/>
                    </a:prstGeom>
                  </pic:spPr>
                </pic:pic>
              </a:graphicData>
            </a:graphic>
          </wp:inline>
        </w:drawing>
      </w:r>
    </w:p>
    <w:p w:rsidR="001A5FFB" w:rsidRDefault="001A5FFB" w:rsidP="001A5FFB">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5</w:t>
      </w:r>
      <w:r w:rsidR="00AE56A9">
        <w:rPr>
          <w:noProof/>
        </w:rPr>
        <w:fldChar w:fldCharType="end"/>
      </w:r>
      <w:r>
        <w:t>: glyXtoolMS scripts are located under “External/</w:t>
      </w:r>
      <w:proofErr w:type="spellStart"/>
      <w:r>
        <w:t>GenericWrapper</w:t>
      </w:r>
      <w:proofErr w:type="spellEnd"/>
      <w:r>
        <w:t>/…”</w:t>
      </w:r>
    </w:p>
    <w:p w:rsidR="001A5FFB" w:rsidRDefault="001A5FFB">
      <w:r>
        <w:br w:type="page"/>
      </w:r>
    </w:p>
    <w:p w:rsidR="00D07E44" w:rsidRDefault="00DA7936" w:rsidP="0056797A">
      <w:pPr>
        <w:pStyle w:val="Listenabsatz"/>
        <w:numPr>
          <w:ilvl w:val="0"/>
          <w:numId w:val="19"/>
        </w:numPr>
      </w:pPr>
      <w:r>
        <w:lastRenderedPageBreak/>
        <w:t>Open the IgG workflow</w:t>
      </w:r>
    </w:p>
    <w:p w:rsidR="00F71E49" w:rsidRDefault="00F71E49" w:rsidP="00F71E49">
      <w:pPr>
        <w:keepNext/>
        <w:ind w:left="360"/>
        <w:jc w:val="center"/>
      </w:pPr>
      <w:r>
        <w:rPr>
          <w:noProof/>
          <w:lang w:val="de-DE" w:eastAsia="de-DE"/>
        </w:rPr>
        <w:drawing>
          <wp:inline distT="0" distB="0" distL="0" distR="0">
            <wp:extent cx="5972810" cy="4931410"/>
            <wp:effectExtent l="0" t="0" r="889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 - TOPPAS2.png"/>
                    <pic:cNvPicPr/>
                  </pic:nvPicPr>
                  <pic:blipFill>
                    <a:blip r:embed="rId31">
                      <a:extLst>
                        <a:ext uri="{28A0092B-C50C-407E-A947-70E740481C1C}">
                          <a14:useLocalDpi xmlns:a14="http://schemas.microsoft.com/office/drawing/2010/main" val="0"/>
                        </a:ext>
                      </a:extLst>
                    </a:blip>
                    <a:stretch>
                      <a:fillRect/>
                    </a:stretch>
                  </pic:blipFill>
                  <pic:spPr>
                    <a:xfrm>
                      <a:off x="0" y="0"/>
                      <a:ext cx="5972810" cy="4931410"/>
                    </a:xfrm>
                    <a:prstGeom prst="rect">
                      <a:avLst/>
                    </a:prstGeom>
                  </pic:spPr>
                </pic:pic>
              </a:graphicData>
            </a:graphic>
          </wp:inline>
        </w:drawing>
      </w:r>
    </w:p>
    <w:p w:rsidR="00F71E49" w:rsidRDefault="00F71E49" w:rsidP="00F71E49">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6</w:t>
      </w:r>
      <w:r w:rsidR="00AE56A9">
        <w:rPr>
          <w:noProof/>
        </w:rPr>
        <w:fldChar w:fldCharType="end"/>
      </w:r>
      <w:r>
        <w:t>: The IgG TOPPAS workflow</w:t>
      </w:r>
    </w:p>
    <w:p w:rsidR="00F71E49" w:rsidRDefault="00F71E49">
      <w:r>
        <w:br w:type="page"/>
      </w:r>
    </w:p>
    <w:p w:rsidR="00DA7936" w:rsidRDefault="00F71E49" w:rsidP="0056797A">
      <w:pPr>
        <w:pStyle w:val="Listenabsatz"/>
        <w:numPr>
          <w:ilvl w:val="0"/>
          <w:numId w:val="19"/>
        </w:numPr>
      </w:pPr>
      <w:r>
        <w:lastRenderedPageBreak/>
        <w:t xml:space="preserve">Double clicking on a tool opens the tool configuration. Check a Generic Wrapper tool for the correct </w:t>
      </w:r>
      <w:proofErr w:type="spellStart"/>
      <w:r>
        <w:t>OpenMS</w:t>
      </w:r>
      <w:proofErr w:type="spellEnd"/>
      <w:r>
        <w:t xml:space="preserve"> Script Path. If not correct, check Section 1.4.</w:t>
      </w:r>
    </w:p>
    <w:p w:rsidR="00F71E49" w:rsidRDefault="00F71E49" w:rsidP="00F71E49">
      <w:pPr>
        <w:keepNext/>
        <w:jc w:val="center"/>
      </w:pPr>
      <w:r>
        <w:rPr>
          <w:noProof/>
          <w:lang w:val="de-DE" w:eastAsia="de-DE"/>
        </w:rPr>
        <w:drawing>
          <wp:inline distT="0" distB="0" distL="0" distR="0" wp14:anchorId="08EE42F3" wp14:editId="378B1907">
            <wp:extent cx="5970294" cy="493141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 - TOPPAS2.png"/>
                    <pic:cNvPicPr/>
                  </pic:nvPicPr>
                  <pic:blipFill>
                    <a:blip r:embed="rId32">
                      <a:extLst>
                        <a:ext uri="{28A0092B-C50C-407E-A947-70E740481C1C}">
                          <a14:useLocalDpi xmlns:a14="http://schemas.microsoft.com/office/drawing/2010/main" val="0"/>
                        </a:ext>
                      </a:extLst>
                    </a:blip>
                    <a:stretch>
                      <a:fillRect/>
                    </a:stretch>
                  </pic:blipFill>
                  <pic:spPr>
                    <a:xfrm>
                      <a:off x="0" y="0"/>
                      <a:ext cx="5970294" cy="4931410"/>
                    </a:xfrm>
                    <a:prstGeom prst="rect">
                      <a:avLst/>
                    </a:prstGeom>
                  </pic:spPr>
                </pic:pic>
              </a:graphicData>
            </a:graphic>
          </wp:inline>
        </w:drawing>
      </w:r>
    </w:p>
    <w:p w:rsidR="00F71E49" w:rsidRDefault="00F71E49" w:rsidP="00F71E49">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7</w:t>
      </w:r>
      <w:r w:rsidR="00AE56A9">
        <w:rPr>
          <w:noProof/>
        </w:rPr>
        <w:fldChar w:fldCharType="end"/>
      </w:r>
      <w:r>
        <w:t xml:space="preserve">: Check </w:t>
      </w:r>
      <w:proofErr w:type="spellStart"/>
      <w:r>
        <w:t>OpenMS</w:t>
      </w:r>
      <w:proofErr w:type="spellEnd"/>
      <w:r>
        <w:t xml:space="preserve"> Path </w:t>
      </w:r>
    </w:p>
    <w:p w:rsidR="001C470D" w:rsidRDefault="001C470D">
      <w:r>
        <w:br w:type="page"/>
      </w:r>
    </w:p>
    <w:p w:rsidR="00F71E49" w:rsidRDefault="001C470D" w:rsidP="0056797A">
      <w:pPr>
        <w:pStyle w:val="Listenabsatz"/>
        <w:numPr>
          <w:ilvl w:val="0"/>
          <w:numId w:val="19"/>
        </w:numPr>
      </w:pPr>
      <w:r>
        <w:lastRenderedPageBreak/>
        <w:t>Set the input files:</w:t>
      </w:r>
    </w:p>
    <w:p w:rsidR="001C470D" w:rsidRDefault="001C470D" w:rsidP="0056797A">
      <w:pPr>
        <w:pStyle w:val="Listenabsatz"/>
        <w:numPr>
          <w:ilvl w:val="0"/>
          <w:numId w:val="20"/>
        </w:numPr>
      </w:pPr>
      <w:r>
        <w:t xml:space="preserve">A: the IgG mass spectrometry file </w:t>
      </w:r>
      <w:proofErr w:type="spellStart"/>
      <w:r>
        <w:t>rawfiles</w:t>
      </w:r>
      <w:proofErr w:type="spellEnd"/>
      <w:r>
        <w:t>/</w:t>
      </w:r>
      <w:r w:rsidRPr="001C470D">
        <w:t>20160417_MH_IgG_FASP_Tryp_HILIC_Enri_HCDstep.mzML</w:t>
      </w:r>
      <w:r>
        <w:t xml:space="preserve"> </w:t>
      </w:r>
    </w:p>
    <w:p w:rsidR="001C470D" w:rsidRDefault="001C470D" w:rsidP="0056797A">
      <w:pPr>
        <w:pStyle w:val="Listenabsatz"/>
        <w:numPr>
          <w:ilvl w:val="0"/>
          <w:numId w:val="20"/>
        </w:numPr>
      </w:pPr>
      <w:r>
        <w:t xml:space="preserve">B: the IgG FASTA file from </w:t>
      </w:r>
      <w:r w:rsidR="008E4AA6">
        <w:t>input/FASTA Files/</w:t>
      </w:r>
      <w:r w:rsidRPr="001C470D">
        <w:t>IgG_1_2_3_4.fasta</w:t>
      </w:r>
    </w:p>
    <w:p w:rsidR="001C470D" w:rsidRDefault="001C470D" w:rsidP="008E4AA6">
      <w:pPr>
        <w:pStyle w:val="Listenabsatz"/>
        <w:numPr>
          <w:ilvl w:val="0"/>
          <w:numId w:val="20"/>
        </w:numPr>
      </w:pPr>
      <w:r>
        <w:t xml:space="preserve">C: the glycan database from </w:t>
      </w:r>
      <w:r w:rsidRPr="001C470D">
        <w:t>input/Glycan DB/</w:t>
      </w:r>
      <w:r w:rsidR="008E4AA6" w:rsidRPr="008E4AA6">
        <w:t>Human_N_and_O_glycans</w:t>
      </w:r>
      <w:r w:rsidRPr="001C470D">
        <w:t>.txt</w:t>
      </w:r>
    </w:p>
    <w:p w:rsidR="001C470D" w:rsidRDefault="001C470D" w:rsidP="001C470D">
      <w:pPr>
        <w:keepNext/>
      </w:pPr>
      <w:r>
        <w:rPr>
          <w:noProof/>
          <w:lang w:val="de-DE" w:eastAsia="de-DE"/>
        </w:rPr>
        <w:drawing>
          <wp:inline distT="0" distB="0" distL="0" distR="0">
            <wp:extent cx="5972810" cy="4933315"/>
            <wp:effectExtent l="0" t="0" r="889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 - TOPPAS5.png"/>
                    <pic:cNvPicPr/>
                  </pic:nvPicPr>
                  <pic:blipFill>
                    <a:blip r:embed="rId33">
                      <a:extLst>
                        <a:ext uri="{28A0092B-C50C-407E-A947-70E740481C1C}">
                          <a14:useLocalDpi xmlns:a14="http://schemas.microsoft.com/office/drawing/2010/main" val="0"/>
                        </a:ext>
                      </a:extLst>
                    </a:blip>
                    <a:stretch>
                      <a:fillRect/>
                    </a:stretch>
                  </pic:blipFill>
                  <pic:spPr>
                    <a:xfrm>
                      <a:off x="0" y="0"/>
                      <a:ext cx="5972810" cy="4933315"/>
                    </a:xfrm>
                    <a:prstGeom prst="rect">
                      <a:avLst/>
                    </a:prstGeom>
                  </pic:spPr>
                </pic:pic>
              </a:graphicData>
            </a:graphic>
          </wp:inline>
        </w:drawing>
      </w:r>
    </w:p>
    <w:p w:rsidR="00F71E49" w:rsidRDefault="001C470D" w:rsidP="001C470D">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8</w:t>
      </w:r>
      <w:r w:rsidR="00AE56A9">
        <w:rPr>
          <w:noProof/>
        </w:rPr>
        <w:fldChar w:fldCharType="end"/>
      </w:r>
      <w:r>
        <w:t>: Set input files</w:t>
      </w:r>
    </w:p>
    <w:p w:rsidR="00F71E49" w:rsidRDefault="00F71E49" w:rsidP="001A5FFB"/>
    <w:p w:rsidR="00FD5BB1" w:rsidRDefault="00FD5BB1">
      <w:r>
        <w:br w:type="page"/>
      </w:r>
    </w:p>
    <w:p w:rsidR="00FD5BB1" w:rsidRDefault="00FD5BB1" w:rsidP="0056797A">
      <w:pPr>
        <w:pStyle w:val="Listenabsatz"/>
        <w:numPr>
          <w:ilvl w:val="0"/>
          <w:numId w:val="19"/>
        </w:numPr>
      </w:pPr>
      <w:r>
        <w:lastRenderedPageBreak/>
        <w:t>Run the TOPPAS Pipeline. Select an output folder (TOPPAS will create a folder structure “</w:t>
      </w:r>
      <w:proofErr w:type="spellStart"/>
      <w:r>
        <w:t>TOPPAS_out</w:t>
      </w:r>
      <w:proofErr w:type="spellEnd"/>
      <w:r>
        <w:t>” containing the files created by the output nodes)</w:t>
      </w:r>
    </w:p>
    <w:p w:rsidR="00FD5BB1" w:rsidRDefault="00FD5BB1" w:rsidP="00FD5BB1">
      <w:pPr>
        <w:keepNext/>
      </w:pPr>
      <w:r>
        <w:rPr>
          <w:noProof/>
          <w:lang w:val="de-DE" w:eastAsia="de-DE"/>
        </w:rPr>
        <w:drawing>
          <wp:inline distT="0" distB="0" distL="0" distR="0">
            <wp:extent cx="5972600" cy="4933315"/>
            <wp:effectExtent l="0" t="0" r="9525"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 TOPPAS7.png"/>
                    <pic:cNvPicPr/>
                  </pic:nvPicPr>
                  <pic:blipFill>
                    <a:blip r:embed="rId34">
                      <a:extLst>
                        <a:ext uri="{28A0092B-C50C-407E-A947-70E740481C1C}">
                          <a14:useLocalDpi xmlns:a14="http://schemas.microsoft.com/office/drawing/2010/main" val="0"/>
                        </a:ext>
                      </a:extLst>
                    </a:blip>
                    <a:stretch>
                      <a:fillRect/>
                    </a:stretch>
                  </pic:blipFill>
                  <pic:spPr>
                    <a:xfrm>
                      <a:off x="0" y="0"/>
                      <a:ext cx="5972600" cy="4933315"/>
                    </a:xfrm>
                    <a:prstGeom prst="rect">
                      <a:avLst/>
                    </a:prstGeom>
                  </pic:spPr>
                </pic:pic>
              </a:graphicData>
            </a:graphic>
          </wp:inline>
        </w:drawing>
      </w:r>
    </w:p>
    <w:p w:rsidR="00FD5BB1" w:rsidRDefault="00FD5BB1" w:rsidP="00FD5BB1">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9</w:t>
      </w:r>
      <w:r w:rsidR="00AE56A9">
        <w:rPr>
          <w:noProof/>
        </w:rPr>
        <w:fldChar w:fldCharType="end"/>
      </w:r>
      <w:r>
        <w:t>: Run the TOPPAS pipeline</w:t>
      </w:r>
    </w:p>
    <w:p w:rsidR="00FD5BB1" w:rsidRDefault="00FD5BB1">
      <w:r>
        <w:br w:type="page"/>
      </w:r>
    </w:p>
    <w:p w:rsidR="00FD5BB1" w:rsidRDefault="00FD5BB1" w:rsidP="0056797A">
      <w:pPr>
        <w:pStyle w:val="Listenabsatz"/>
        <w:numPr>
          <w:ilvl w:val="0"/>
          <w:numId w:val="19"/>
        </w:numPr>
      </w:pPr>
      <w:r>
        <w:lastRenderedPageBreak/>
        <w:t>The resulting analysis files are created during the successful run of the analysis:</w:t>
      </w:r>
    </w:p>
    <w:p w:rsidR="00FD5BB1" w:rsidRDefault="00FD5BB1" w:rsidP="00FD5BB1">
      <w:pPr>
        <w:keepNext/>
        <w:jc w:val="center"/>
      </w:pPr>
      <w:r>
        <w:rPr>
          <w:noProof/>
          <w:lang w:val="de-DE" w:eastAsia="de-DE"/>
        </w:rPr>
        <w:drawing>
          <wp:inline distT="0" distB="0" distL="0" distR="0">
            <wp:extent cx="4055166" cy="2151747"/>
            <wp:effectExtent l="0" t="0" r="254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 - TOPPAS8.png"/>
                    <pic:cNvPicPr/>
                  </pic:nvPicPr>
                  <pic:blipFill>
                    <a:blip r:embed="rId35">
                      <a:extLst>
                        <a:ext uri="{28A0092B-C50C-407E-A947-70E740481C1C}">
                          <a14:useLocalDpi xmlns:a14="http://schemas.microsoft.com/office/drawing/2010/main" val="0"/>
                        </a:ext>
                      </a:extLst>
                    </a:blip>
                    <a:stretch>
                      <a:fillRect/>
                    </a:stretch>
                  </pic:blipFill>
                  <pic:spPr>
                    <a:xfrm>
                      <a:off x="0" y="0"/>
                      <a:ext cx="4078158" cy="2163947"/>
                    </a:xfrm>
                    <a:prstGeom prst="rect">
                      <a:avLst/>
                    </a:prstGeom>
                  </pic:spPr>
                </pic:pic>
              </a:graphicData>
            </a:graphic>
          </wp:inline>
        </w:drawing>
      </w:r>
    </w:p>
    <w:p w:rsidR="00FD5BB1" w:rsidRDefault="00FD5BB1" w:rsidP="00FD5BB1">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10</w:t>
      </w:r>
      <w:r w:rsidR="00AE56A9">
        <w:rPr>
          <w:noProof/>
        </w:rPr>
        <w:fldChar w:fldCharType="end"/>
      </w:r>
      <w:r>
        <w:t>: Analysis files created by the IgG TOPPAS workflow</w:t>
      </w:r>
    </w:p>
    <w:p w:rsidR="00FD5BB1" w:rsidRDefault="000D0A92" w:rsidP="000D0A92">
      <w:pPr>
        <w:pStyle w:val="Listenabsatz"/>
      </w:pPr>
      <w:r>
        <w:t xml:space="preserve">Move all files into a result folder. The created files should correspond to the ones within the example data set stored under “results/IgG”. </w:t>
      </w:r>
    </w:p>
    <w:p w:rsidR="00F77363" w:rsidRDefault="00F77363">
      <w:r>
        <w:br w:type="page"/>
      </w:r>
    </w:p>
    <w:p w:rsidR="00F77363" w:rsidRDefault="00F77363" w:rsidP="0056797A">
      <w:pPr>
        <w:pStyle w:val="berschrift2"/>
      </w:pPr>
      <w:bookmarkStart w:id="9" w:name="_Toc513715505"/>
      <w:r>
        <w:lastRenderedPageBreak/>
        <w:t>View Analysis with glyXtool</w:t>
      </w:r>
      <w:r w:rsidRPr="009F1F87">
        <w:rPr>
          <w:vertAlign w:val="superscript"/>
        </w:rPr>
        <w:t>MS</w:t>
      </w:r>
      <w:r>
        <w:t xml:space="preserve"> Evaluator</w:t>
      </w:r>
      <w:bookmarkEnd w:id="9"/>
    </w:p>
    <w:p w:rsidR="00FD5BB1" w:rsidRDefault="00FD5BB1" w:rsidP="00F77363"/>
    <w:p w:rsidR="00FD5BB1" w:rsidRDefault="00D547F2" w:rsidP="0056797A">
      <w:pPr>
        <w:pStyle w:val="Listenabsatz"/>
        <w:numPr>
          <w:ilvl w:val="0"/>
          <w:numId w:val="21"/>
        </w:numPr>
      </w:pPr>
      <w:r>
        <w:t>Start the glyXtool</w:t>
      </w:r>
      <w:r w:rsidRPr="00D547F2">
        <w:rPr>
          <w:vertAlign w:val="superscript"/>
        </w:rPr>
        <w:t>MS</w:t>
      </w:r>
      <w:r>
        <w:t xml:space="preserve"> Evaluator via </w:t>
      </w:r>
      <w:proofErr w:type="spellStart"/>
      <w:r>
        <w:t>commandline</w:t>
      </w:r>
      <w:proofErr w:type="spellEnd"/>
      <w:r>
        <w:t>:</w:t>
      </w:r>
    </w:p>
    <w:p w:rsidR="00D547F2" w:rsidRDefault="00D547F2" w:rsidP="00D547F2">
      <w:pPr>
        <w:ind w:firstLine="360"/>
      </w:pPr>
      <w:proofErr w:type="spellStart"/>
      <w:r w:rsidRPr="00D547F2">
        <w:rPr>
          <w:highlight w:val="lightGray"/>
        </w:rPr>
        <w:t>glyxtoolms</w:t>
      </w:r>
      <w:proofErr w:type="spellEnd"/>
    </w:p>
    <w:p w:rsidR="00D547F2" w:rsidRDefault="00D547F2" w:rsidP="0056797A">
      <w:pPr>
        <w:pStyle w:val="Listenabsatz"/>
        <w:numPr>
          <w:ilvl w:val="0"/>
          <w:numId w:val="21"/>
        </w:numPr>
      </w:pPr>
      <w:r>
        <w:t xml:space="preserve">Create new Project with “New Project”. Select the </w:t>
      </w:r>
      <w:proofErr w:type="spellStart"/>
      <w:r>
        <w:t>mzML</w:t>
      </w:r>
      <w:proofErr w:type="spellEnd"/>
      <w:r>
        <w:t xml:space="preserve"> file from the result (it contains continuous MS1 spectra and </w:t>
      </w:r>
      <w:proofErr w:type="spellStart"/>
      <w:r>
        <w:t>centroided</w:t>
      </w:r>
      <w:proofErr w:type="spellEnd"/>
      <w:r>
        <w:t xml:space="preserve"> MS2 spectra) </w:t>
      </w:r>
      <w:r w:rsidR="00493CCC">
        <w:t>and provide a project name</w:t>
      </w:r>
    </w:p>
    <w:p w:rsidR="00D547F2" w:rsidRDefault="00D547F2" w:rsidP="00D547F2">
      <w:pPr>
        <w:pStyle w:val="Listenabsatz"/>
        <w:keepNext/>
        <w:jc w:val="center"/>
      </w:pPr>
      <w:r>
        <w:rPr>
          <w:noProof/>
          <w:lang w:val="de-DE" w:eastAsia="de-DE"/>
        </w:rPr>
        <w:drawing>
          <wp:inline distT="0" distB="0" distL="0" distR="0" wp14:anchorId="004958F9" wp14:editId="18E70B12">
            <wp:extent cx="5972810" cy="3591635"/>
            <wp:effectExtent l="0" t="0" r="8890"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 Evaluator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810" cy="3591635"/>
                    </a:xfrm>
                    <a:prstGeom prst="rect">
                      <a:avLst/>
                    </a:prstGeom>
                  </pic:spPr>
                </pic:pic>
              </a:graphicData>
            </a:graphic>
          </wp:inline>
        </w:drawing>
      </w:r>
    </w:p>
    <w:p w:rsidR="00D547F2" w:rsidRDefault="00D547F2" w:rsidP="00D547F2">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11</w:t>
      </w:r>
      <w:r w:rsidR="00AE56A9">
        <w:rPr>
          <w:noProof/>
        </w:rPr>
        <w:fldChar w:fldCharType="end"/>
      </w:r>
      <w:r>
        <w:t xml:space="preserve">: Software Surface </w:t>
      </w:r>
    </w:p>
    <w:p w:rsidR="00D547F2" w:rsidRDefault="00D547F2" w:rsidP="00D547F2">
      <w:pPr>
        <w:pStyle w:val="Listenabsatz"/>
      </w:pPr>
    </w:p>
    <w:p w:rsidR="00493CCC" w:rsidRDefault="00493CCC">
      <w:r>
        <w:br w:type="page"/>
      </w:r>
    </w:p>
    <w:p w:rsidR="00D547F2" w:rsidRDefault="00493CCC" w:rsidP="0056797A">
      <w:pPr>
        <w:pStyle w:val="Listenabsatz"/>
        <w:numPr>
          <w:ilvl w:val="0"/>
          <w:numId w:val="21"/>
        </w:numPr>
      </w:pPr>
      <w:r>
        <w:lastRenderedPageBreak/>
        <w:t xml:space="preserve">Add an Analysis file to the project, by selecting the project, and then using the “Add Analysis Button”. To each Project multiple analysis files can be loaded (originating from the same raw data file). Saving the Project stores a simple file with the project name, its </w:t>
      </w:r>
      <w:proofErr w:type="spellStart"/>
      <w:r>
        <w:t>mzML</w:t>
      </w:r>
      <w:proofErr w:type="spellEnd"/>
      <w:r>
        <w:t xml:space="preserve"> file path and the path to each analysis file. This is only for easy access to the files – </w:t>
      </w:r>
      <w:r w:rsidRPr="00493CCC">
        <w:rPr>
          <w:color w:val="FF0000"/>
        </w:rPr>
        <w:t>saving the project does not save changes to the analysis file!</w:t>
      </w:r>
      <w:r>
        <w:t>. Analysis files can be saved separately via the “Save Analysis” Button.</w:t>
      </w:r>
    </w:p>
    <w:p w:rsidR="00493CCC" w:rsidRDefault="00493CCC" w:rsidP="00493CCC">
      <w:pPr>
        <w:keepNext/>
        <w:jc w:val="center"/>
      </w:pPr>
      <w:r>
        <w:rPr>
          <w:noProof/>
          <w:lang w:val="de-DE" w:eastAsia="de-DE"/>
        </w:rPr>
        <w:drawing>
          <wp:inline distT="0" distB="0" distL="0" distR="0">
            <wp:extent cx="5972810" cy="3591560"/>
            <wp:effectExtent l="0" t="0" r="889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 Evaluator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591560"/>
                    </a:xfrm>
                    <a:prstGeom prst="rect">
                      <a:avLst/>
                    </a:prstGeom>
                  </pic:spPr>
                </pic:pic>
              </a:graphicData>
            </a:graphic>
          </wp:inline>
        </w:drawing>
      </w:r>
    </w:p>
    <w:p w:rsidR="00493CCC" w:rsidRDefault="00493CCC" w:rsidP="00493CCC">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12</w:t>
      </w:r>
      <w:r w:rsidR="00AE56A9">
        <w:rPr>
          <w:noProof/>
        </w:rPr>
        <w:fldChar w:fldCharType="end"/>
      </w:r>
      <w:r>
        <w:t>: Add Analysis</w:t>
      </w:r>
    </w:p>
    <w:p w:rsidR="00493CCC" w:rsidRDefault="00493CCC" w:rsidP="00493CCC"/>
    <w:p w:rsidR="00B5330D" w:rsidRDefault="00B5330D">
      <w:r>
        <w:br w:type="page"/>
      </w:r>
    </w:p>
    <w:p w:rsidR="00D547F2" w:rsidRDefault="00B5330D" w:rsidP="0056797A">
      <w:pPr>
        <w:pStyle w:val="Listenabsatz"/>
        <w:numPr>
          <w:ilvl w:val="0"/>
          <w:numId w:val="21"/>
        </w:numPr>
      </w:pPr>
      <w:r>
        <w:lastRenderedPageBreak/>
        <w:t>Loaded Analysis File: In the “</w:t>
      </w:r>
      <w:proofErr w:type="spellStart"/>
      <w:r>
        <w:t>FeatureList</w:t>
      </w:r>
      <w:proofErr w:type="spellEnd"/>
      <w:r>
        <w:t xml:space="preserve">” all features/compounds are listed that were found by the </w:t>
      </w:r>
      <w:proofErr w:type="spellStart"/>
      <w:r>
        <w:t>FeatureFinder</w:t>
      </w:r>
      <w:proofErr w:type="spellEnd"/>
      <w:r>
        <w:t xml:space="preserve"> and with have been identified as potential </w:t>
      </w:r>
      <w:proofErr w:type="spellStart"/>
      <w:r>
        <w:t>glycoepetides</w:t>
      </w:r>
      <w:proofErr w:type="spellEnd"/>
      <w:r>
        <w:t xml:space="preserve"> via the </w:t>
      </w:r>
      <w:proofErr w:type="spellStart"/>
      <w:r>
        <w:t>glyXFilter</w:t>
      </w:r>
      <w:proofErr w:type="spellEnd"/>
      <w:r>
        <w:t xml:space="preserve"> tool. The best </w:t>
      </w:r>
      <w:proofErr w:type="spellStart"/>
      <w:r>
        <w:t>Oxonoimion</w:t>
      </w:r>
      <w:proofErr w:type="spellEnd"/>
      <w:r>
        <w:t>-Score is shown within the table.</w:t>
      </w:r>
    </w:p>
    <w:p w:rsidR="00B5330D" w:rsidRDefault="00B5330D" w:rsidP="00B5330D"/>
    <w:p w:rsidR="00B5330D" w:rsidRDefault="00B5330D" w:rsidP="00B5330D">
      <w:pPr>
        <w:keepNext/>
      </w:pPr>
      <w:r>
        <w:rPr>
          <w:noProof/>
          <w:lang w:val="de-DE" w:eastAsia="de-DE"/>
        </w:rPr>
        <w:drawing>
          <wp:inline distT="0" distB="0" distL="0" distR="0">
            <wp:extent cx="5972810" cy="3598310"/>
            <wp:effectExtent l="0" t="0" r="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 Evaluator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810" cy="3598310"/>
                    </a:xfrm>
                    <a:prstGeom prst="rect">
                      <a:avLst/>
                    </a:prstGeom>
                  </pic:spPr>
                </pic:pic>
              </a:graphicData>
            </a:graphic>
          </wp:inline>
        </w:drawing>
      </w:r>
    </w:p>
    <w:p w:rsidR="00B5330D" w:rsidRDefault="00B5330D" w:rsidP="00B5330D">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13</w:t>
      </w:r>
      <w:r w:rsidR="00AE56A9">
        <w:rPr>
          <w:noProof/>
        </w:rPr>
        <w:fldChar w:fldCharType="end"/>
      </w:r>
      <w:r>
        <w:t>: Loaded Analysis file</w:t>
      </w:r>
    </w:p>
    <w:p w:rsidR="004730DC" w:rsidRDefault="004730DC">
      <w:r>
        <w:br w:type="page"/>
      </w:r>
    </w:p>
    <w:p w:rsidR="00B5330D" w:rsidRDefault="004730DC" w:rsidP="0056797A">
      <w:pPr>
        <w:pStyle w:val="Listenabsatz"/>
        <w:numPr>
          <w:ilvl w:val="0"/>
          <w:numId w:val="21"/>
        </w:numPr>
      </w:pPr>
      <w:r>
        <w:lastRenderedPageBreak/>
        <w:t xml:space="preserve">Show the oxonium scoring results for the </w:t>
      </w:r>
      <w:proofErr w:type="spellStart"/>
      <w:r>
        <w:t>glyXFilter</w:t>
      </w:r>
      <w:proofErr w:type="spellEnd"/>
      <w:r>
        <w:t xml:space="preserve"> tool:</w:t>
      </w:r>
    </w:p>
    <w:p w:rsidR="004730DC" w:rsidRDefault="004730DC" w:rsidP="004730DC">
      <w:pPr>
        <w:keepNext/>
      </w:pPr>
      <w:r>
        <w:rPr>
          <w:noProof/>
          <w:lang w:val="de-DE" w:eastAsia="de-DE"/>
        </w:rPr>
        <w:drawing>
          <wp:inline distT="0" distB="0" distL="0" distR="0">
            <wp:extent cx="5972810" cy="3597910"/>
            <wp:effectExtent l="0" t="0" r="889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 -OxoniumHistogram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2810" cy="3597910"/>
                    </a:xfrm>
                    <a:prstGeom prst="rect">
                      <a:avLst/>
                    </a:prstGeom>
                  </pic:spPr>
                </pic:pic>
              </a:graphicData>
            </a:graphic>
          </wp:inline>
        </w:drawing>
      </w:r>
    </w:p>
    <w:p w:rsidR="004730DC" w:rsidRDefault="004730DC" w:rsidP="004730DC">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14</w:t>
      </w:r>
      <w:r w:rsidR="00AE56A9">
        <w:rPr>
          <w:noProof/>
        </w:rPr>
        <w:fldChar w:fldCharType="end"/>
      </w:r>
      <w:r>
        <w:t xml:space="preserve">: Histogram of Oxonium ion scoring. The threshold should divide two distinct populations of </w:t>
      </w:r>
      <w:proofErr w:type="spellStart"/>
      <w:r>
        <w:t>glycopeptids</w:t>
      </w:r>
      <w:proofErr w:type="spellEnd"/>
      <w:r>
        <w:t xml:space="preserve"> (green) and non glycopeptides (blue)</w:t>
      </w:r>
    </w:p>
    <w:p w:rsidR="004730DC" w:rsidRDefault="004730DC" w:rsidP="004730DC"/>
    <w:p w:rsidR="00B5330D" w:rsidRDefault="00B5330D">
      <w:r>
        <w:br w:type="page"/>
      </w:r>
    </w:p>
    <w:p w:rsidR="00FD5BB1" w:rsidRDefault="00B5330D" w:rsidP="0056797A">
      <w:pPr>
        <w:pStyle w:val="Listenabsatz"/>
        <w:numPr>
          <w:ilvl w:val="0"/>
          <w:numId w:val="21"/>
        </w:numPr>
      </w:pPr>
      <w:r>
        <w:lastRenderedPageBreak/>
        <w:t>Selecting a Feature</w:t>
      </w:r>
      <w:r w:rsidR="00207C9C">
        <w:t xml:space="preserve"> within the “</w:t>
      </w:r>
      <w:proofErr w:type="spellStart"/>
      <w:r w:rsidR="00207C9C">
        <w:t>FeatureList</w:t>
      </w:r>
      <w:proofErr w:type="spellEnd"/>
      <w:r w:rsidR="00207C9C">
        <w:t>”</w:t>
      </w:r>
      <w:r>
        <w:t xml:space="preserve"> shows the extracted ion chromatogram of the monoisotopic precursor peak, the isotopic pattern of the precursor and the consensus spectrum of all fragment spectra within its feature box. On the right side within the Identifications tab – all possible precursor mass matches of theoretical peptides and glycan compositions are shown, generated by the </w:t>
      </w:r>
      <w:proofErr w:type="spellStart"/>
      <w:r>
        <w:t>GlycopeptideMatcher</w:t>
      </w:r>
      <w:proofErr w:type="spellEnd"/>
      <w:r>
        <w:t xml:space="preserve"> tool. The Spectra tab shows the single fragment spectra associated with the feature.</w:t>
      </w:r>
    </w:p>
    <w:p w:rsidR="00207C9C" w:rsidRDefault="00B5330D" w:rsidP="00207C9C">
      <w:pPr>
        <w:keepNext/>
      </w:pPr>
      <w:r>
        <w:rPr>
          <w:noProof/>
          <w:lang w:val="de-DE" w:eastAsia="de-DE"/>
        </w:rPr>
        <w:drawing>
          <wp:inline distT="0" distB="0" distL="0" distR="0">
            <wp:extent cx="5972810" cy="3598545"/>
            <wp:effectExtent l="0" t="0" r="889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 Evaluator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3598545"/>
                    </a:xfrm>
                    <a:prstGeom prst="rect">
                      <a:avLst/>
                    </a:prstGeom>
                  </pic:spPr>
                </pic:pic>
              </a:graphicData>
            </a:graphic>
          </wp:inline>
        </w:drawing>
      </w:r>
    </w:p>
    <w:p w:rsidR="00B5330D" w:rsidRDefault="00207C9C" w:rsidP="00207C9C">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15</w:t>
      </w:r>
      <w:r w:rsidR="00AE56A9">
        <w:rPr>
          <w:noProof/>
        </w:rPr>
        <w:fldChar w:fldCharType="end"/>
      </w:r>
      <w:r>
        <w:t>: Selecting a feature</w:t>
      </w:r>
    </w:p>
    <w:p w:rsidR="00B5330D" w:rsidRDefault="00B5330D" w:rsidP="00B5330D"/>
    <w:p w:rsidR="004C2A9F" w:rsidRDefault="004C2A9F">
      <w:r>
        <w:br w:type="page"/>
      </w:r>
    </w:p>
    <w:p w:rsidR="00FD5BB1" w:rsidRDefault="00207C9C" w:rsidP="0056797A">
      <w:pPr>
        <w:pStyle w:val="Listenabsatz"/>
        <w:numPr>
          <w:ilvl w:val="0"/>
          <w:numId w:val="21"/>
        </w:numPr>
      </w:pPr>
      <w:r>
        <w:lastRenderedPageBreak/>
        <w:t>Selecting an identification within the “Identifications” tab annotates the consensus spectrum with its theoretical ion fragments</w:t>
      </w:r>
      <w:r w:rsidR="004C2A9F">
        <w:t>. Using the “Gear icon” a configuration panel for the consensus spectrum is shown, where ion names and colors can be adapted.</w:t>
      </w:r>
    </w:p>
    <w:p w:rsidR="00207C9C" w:rsidRDefault="00207C9C" w:rsidP="00207C9C">
      <w:pPr>
        <w:keepNext/>
      </w:pPr>
      <w:r>
        <w:rPr>
          <w:noProof/>
          <w:lang w:val="de-DE" w:eastAsia="de-DE"/>
        </w:rPr>
        <w:drawing>
          <wp:inline distT="0" distB="0" distL="0" distR="0">
            <wp:extent cx="5972810" cy="3598545"/>
            <wp:effectExtent l="0" t="0" r="889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 Evaluator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3598545"/>
                    </a:xfrm>
                    <a:prstGeom prst="rect">
                      <a:avLst/>
                    </a:prstGeom>
                  </pic:spPr>
                </pic:pic>
              </a:graphicData>
            </a:graphic>
          </wp:inline>
        </w:drawing>
      </w:r>
    </w:p>
    <w:p w:rsidR="00207C9C" w:rsidRDefault="00207C9C" w:rsidP="00207C9C">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16</w:t>
      </w:r>
      <w:r w:rsidR="00AE56A9">
        <w:rPr>
          <w:noProof/>
        </w:rPr>
        <w:fldChar w:fldCharType="end"/>
      </w:r>
      <w:r>
        <w:t>: Selecting an identification</w:t>
      </w:r>
    </w:p>
    <w:p w:rsidR="00207C9C" w:rsidRDefault="00207C9C" w:rsidP="00207C9C"/>
    <w:p w:rsidR="004C2A9F" w:rsidRDefault="004C2A9F">
      <w:r>
        <w:br w:type="page"/>
      </w:r>
    </w:p>
    <w:p w:rsidR="00FD5BB1" w:rsidRDefault="004C2A9F" w:rsidP="0056797A">
      <w:pPr>
        <w:pStyle w:val="Listenabsatz"/>
        <w:numPr>
          <w:ilvl w:val="0"/>
          <w:numId w:val="21"/>
        </w:numPr>
      </w:pPr>
      <w:r>
        <w:lastRenderedPageBreak/>
        <w:t>Selecting a peptide ion shows all occurrences of this ion with the fragment spectrum</w:t>
      </w:r>
    </w:p>
    <w:p w:rsidR="004C2A9F" w:rsidRDefault="004C2A9F" w:rsidP="004C2A9F">
      <w:pPr>
        <w:keepNext/>
      </w:pPr>
      <w:r>
        <w:rPr>
          <w:noProof/>
          <w:lang w:val="de-DE" w:eastAsia="de-DE"/>
        </w:rPr>
        <w:drawing>
          <wp:inline distT="0" distB="0" distL="0" distR="0">
            <wp:extent cx="5972810" cy="3598545"/>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 Evaluator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810" cy="3598545"/>
                    </a:xfrm>
                    <a:prstGeom prst="rect">
                      <a:avLst/>
                    </a:prstGeom>
                  </pic:spPr>
                </pic:pic>
              </a:graphicData>
            </a:graphic>
          </wp:inline>
        </w:drawing>
      </w:r>
    </w:p>
    <w:p w:rsidR="004C2A9F" w:rsidRDefault="004C2A9F" w:rsidP="004C2A9F">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17</w:t>
      </w:r>
      <w:r w:rsidR="00AE56A9">
        <w:rPr>
          <w:noProof/>
        </w:rPr>
        <w:fldChar w:fldCharType="end"/>
      </w:r>
      <w:r>
        <w:t>: Selecting a peptide ion</w:t>
      </w:r>
    </w:p>
    <w:p w:rsidR="004C2A9F" w:rsidRDefault="004C2A9F" w:rsidP="004C2A9F"/>
    <w:p w:rsidR="004C2A9F" w:rsidRDefault="004C2A9F">
      <w:r>
        <w:br w:type="page"/>
      </w:r>
    </w:p>
    <w:p w:rsidR="00FD5BB1" w:rsidRDefault="004C2A9F" w:rsidP="0056797A">
      <w:pPr>
        <w:pStyle w:val="Listenabsatz"/>
        <w:numPr>
          <w:ilvl w:val="0"/>
          <w:numId w:val="21"/>
        </w:numPr>
      </w:pPr>
      <w:r>
        <w:lastRenderedPageBreak/>
        <w:t>Right clicking on a selected feature or identification opens a context menu for analysis. A Status of “Unknown”, “Accepted” or “Rejected” can be set, tags can be added, etc.</w:t>
      </w:r>
    </w:p>
    <w:p w:rsidR="004C2A9F" w:rsidRDefault="004C2A9F" w:rsidP="004C2A9F">
      <w:pPr>
        <w:keepNext/>
      </w:pPr>
      <w:r>
        <w:rPr>
          <w:noProof/>
          <w:lang w:val="de-DE" w:eastAsia="de-DE"/>
        </w:rPr>
        <w:drawing>
          <wp:inline distT="0" distB="0" distL="0" distR="0">
            <wp:extent cx="5972810" cy="3598545"/>
            <wp:effectExtent l="0" t="0" r="889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 - Evaluat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810" cy="3598545"/>
                    </a:xfrm>
                    <a:prstGeom prst="rect">
                      <a:avLst/>
                    </a:prstGeom>
                  </pic:spPr>
                </pic:pic>
              </a:graphicData>
            </a:graphic>
          </wp:inline>
        </w:drawing>
      </w:r>
    </w:p>
    <w:p w:rsidR="004C2A9F" w:rsidRDefault="004C2A9F" w:rsidP="004C2A9F">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18</w:t>
      </w:r>
      <w:r w:rsidR="00AE56A9">
        <w:rPr>
          <w:noProof/>
        </w:rPr>
        <w:fldChar w:fldCharType="end"/>
      </w:r>
      <w:r>
        <w:t>: Context menu on either features or identifications</w:t>
      </w:r>
    </w:p>
    <w:p w:rsidR="004C2A9F" w:rsidRDefault="004C2A9F" w:rsidP="004C2A9F"/>
    <w:p w:rsidR="00104685" w:rsidRDefault="00104685">
      <w:r>
        <w:br w:type="page"/>
      </w:r>
    </w:p>
    <w:p w:rsidR="00FD5BB1" w:rsidRDefault="00104685" w:rsidP="0056797A">
      <w:pPr>
        <w:pStyle w:val="Listenabsatz"/>
        <w:numPr>
          <w:ilvl w:val="0"/>
          <w:numId w:val="21"/>
        </w:numPr>
      </w:pPr>
      <w:r>
        <w:lastRenderedPageBreak/>
        <w:t>Fragment ion annotation series can be added by activating the ruler icon: Either by left clicking on the peak of interest and pulling to the side, or right clicking where a menu shows potentially interesting mass differences to neighbor peaks.</w:t>
      </w:r>
    </w:p>
    <w:p w:rsidR="00104685" w:rsidRDefault="00104685" w:rsidP="00104685">
      <w:pPr>
        <w:keepNext/>
      </w:pPr>
      <w:r>
        <w:rPr>
          <w:noProof/>
          <w:lang w:val="de-DE" w:eastAsia="de-DE"/>
        </w:rPr>
        <w:drawing>
          <wp:inline distT="0" distB="0" distL="0" distR="0">
            <wp:extent cx="5972810" cy="3597910"/>
            <wp:effectExtent l="0" t="0" r="889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 - Evaluator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810" cy="3597910"/>
                    </a:xfrm>
                    <a:prstGeom prst="rect">
                      <a:avLst/>
                    </a:prstGeom>
                  </pic:spPr>
                </pic:pic>
              </a:graphicData>
            </a:graphic>
          </wp:inline>
        </w:drawing>
      </w:r>
    </w:p>
    <w:p w:rsidR="00104685" w:rsidRDefault="00104685" w:rsidP="00104685">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19</w:t>
      </w:r>
      <w:r w:rsidR="00AE56A9">
        <w:rPr>
          <w:noProof/>
        </w:rPr>
        <w:fldChar w:fldCharType="end"/>
      </w:r>
      <w:r>
        <w:t>: Adding fragment ions annotation series</w:t>
      </w:r>
    </w:p>
    <w:p w:rsidR="00104685" w:rsidRDefault="00104685" w:rsidP="00104685"/>
    <w:p w:rsidR="00104685" w:rsidRDefault="00104685">
      <w:r>
        <w:br w:type="page"/>
      </w:r>
    </w:p>
    <w:p w:rsidR="00DA7936" w:rsidRDefault="00104685" w:rsidP="0056797A">
      <w:pPr>
        <w:pStyle w:val="Listenabsatz"/>
        <w:numPr>
          <w:ilvl w:val="0"/>
          <w:numId w:val="21"/>
        </w:numPr>
      </w:pPr>
      <w:r>
        <w:lastRenderedPageBreak/>
        <w:t>Both the “</w:t>
      </w:r>
      <w:proofErr w:type="spellStart"/>
      <w:r>
        <w:t>FeatureList</w:t>
      </w:r>
      <w:proofErr w:type="spellEnd"/>
      <w:r>
        <w:t>” and the “Identifications” tab support multi selection, if e.g. two features are selected, the identifications are shown for all. By selecting all features with “</w:t>
      </w:r>
      <w:proofErr w:type="spellStart"/>
      <w:r>
        <w:t>Cntrl+A</w:t>
      </w:r>
      <w:proofErr w:type="spellEnd"/>
      <w:r>
        <w:t>” all identifications can be selected, for example.</w:t>
      </w:r>
    </w:p>
    <w:p w:rsidR="00104685" w:rsidRDefault="00104685" w:rsidP="00104685">
      <w:pPr>
        <w:keepNext/>
      </w:pPr>
      <w:r>
        <w:rPr>
          <w:noProof/>
          <w:lang w:val="de-DE" w:eastAsia="de-DE"/>
        </w:rPr>
        <w:drawing>
          <wp:inline distT="0" distB="0" distL="0" distR="0">
            <wp:extent cx="5972810" cy="3598545"/>
            <wp:effectExtent l="0" t="0" r="889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 - Evaluator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810" cy="3598545"/>
                    </a:xfrm>
                    <a:prstGeom prst="rect">
                      <a:avLst/>
                    </a:prstGeom>
                  </pic:spPr>
                </pic:pic>
              </a:graphicData>
            </a:graphic>
          </wp:inline>
        </w:drawing>
      </w:r>
    </w:p>
    <w:p w:rsidR="00DA7936" w:rsidRDefault="00104685" w:rsidP="00104685">
      <w:pPr>
        <w:pStyle w:val="Beschriftung"/>
      </w:pPr>
      <w:r>
        <w:t xml:space="preserve">Figure </w:t>
      </w:r>
      <w:r w:rsidR="00AE56A9">
        <w:rPr>
          <w:noProof/>
        </w:rPr>
        <w:fldChar w:fldCharType="begin"/>
      </w:r>
      <w:r w:rsidR="00AE56A9">
        <w:rPr>
          <w:noProof/>
        </w:rPr>
        <w:instrText xml:space="preserve"> SEQ Figure \* ARABIC </w:instrText>
      </w:r>
      <w:r w:rsidR="00AE56A9">
        <w:rPr>
          <w:noProof/>
        </w:rPr>
        <w:fldChar w:fldCharType="separate"/>
      </w:r>
      <w:r w:rsidR="005C61A2">
        <w:rPr>
          <w:noProof/>
        </w:rPr>
        <w:t>20</w:t>
      </w:r>
      <w:r w:rsidR="00AE56A9">
        <w:rPr>
          <w:noProof/>
        </w:rPr>
        <w:fldChar w:fldCharType="end"/>
      </w:r>
      <w:r>
        <w:t xml:space="preserve">: </w:t>
      </w:r>
      <w:proofErr w:type="spellStart"/>
      <w:r>
        <w:t>Multiselection</w:t>
      </w:r>
      <w:proofErr w:type="spellEnd"/>
      <w:r>
        <w:t xml:space="preserve"> of several features displays all </w:t>
      </w:r>
      <w:proofErr w:type="spellStart"/>
      <w:r>
        <w:t>corrsponsing</w:t>
      </w:r>
      <w:proofErr w:type="spellEnd"/>
      <w:r>
        <w:t xml:space="preserve"> identifications within the “Identifications” tab</w:t>
      </w:r>
    </w:p>
    <w:p w:rsidR="003D6D37" w:rsidRPr="00835BAF" w:rsidRDefault="003D6D37" w:rsidP="001A5FFB"/>
    <w:p w:rsidR="00593E53" w:rsidRPr="00184B52" w:rsidRDefault="00593E53">
      <w:pPr>
        <w:rPr>
          <w:rFonts w:asciiTheme="majorHAnsi" w:eastAsiaTheme="majorEastAsia" w:hAnsiTheme="majorHAnsi" w:cstheme="majorBidi"/>
          <w:b/>
          <w:bCs/>
          <w:color w:val="365F91" w:themeColor="accent1" w:themeShade="BF"/>
          <w:sz w:val="28"/>
          <w:szCs w:val="28"/>
        </w:rPr>
      </w:pPr>
      <w:r w:rsidRPr="00184B52">
        <w:br w:type="page"/>
      </w:r>
    </w:p>
    <w:p w:rsidR="002C3019" w:rsidRDefault="001A655F" w:rsidP="00D61584">
      <w:pPr>
        <w:pStyle w:val="berschrift1"/>
      </w:pPr>
      <w:bookmarkStart w:id="10" w:name="_Toc513715506"/>
      <w:r w:rsidRPr="001A655F">
        <w:lastRenderedPageBreak/>
        <w:t>TOPPAS tools for glycopeptide analytic</w:t>
      </w:r>
      <w:r w:rsidR="00AB5F24">
        <w:t>s</w:t>
      </w:r>
      <w:bookmarkEnd w:id="10"/>
    </w:p>
    <w:p w:rsidR="005168C9" w:rsidRPr="005168C9" w:rsidRDefault="005168C9" w:rsidP="005168C9">
      <w:r>
        <w:t>Here, the purpose of each tool and its possible predecessor tools and successor tools are described.</w:t>
      </w:r>
    </w:p>
    <w:p w:rsidR="002C3019" w:rsidRPr="00184B52" w:rsidRDefault="002C3019" w:rsidP="00D61584">
      <w:pPr>
        <w:pStyle w:val="berschrift2"/>
      </w:pPr>
      <w:bookmarkStart w:id="11" w:name="_Toc513715507"/>
      <w:proofErr w:type="spellStart"/>
      <w:r w:rsidRPr="00184B52">
        <w:t>FeatureFinder</w:t>
      </w:r>
      <w:r w:rsidR="00593E53" w:rsidRPr="00184B52">
        <w:t>MS</w:t>
      </w:r>
      <w:bookmarkEnd w:id="11"/>
      <w:proofErr w:type="spellEnd"/>
    </w:p>
    <w:p w:rsidR="00520A92" w:rsidRPr="00184B52" w:rsidRDefault="00520A92" w:rsidP="00520A92"/>
    <w:tbl>
      <w:tblPr>
        <w:tblStyle w:val="Tabellenraster"/>
        <w:tblW w:w="0" w:type="auto"/>
        <w:tblLook w:val="04A0" w:firstRow="1" w:lastRow="0" w:firstColumn="1" w:lastColumn="0" w:noHBand="0" w:noVBand="1"/>
      </w:tblPr>
      <w:tblGrid>
        <w:gridCol w:w="3487"/>
        <w:gridCol w:w="615"/>
        <w:gridCol w:w="1766"/>
        <w:gridCol w:w="579"/>
        <w:gridCol w:w="3175"/>
      </w:tblGrid>
      <w:tr w:rsidR="00520A92" w:rsidTr="00D547F2">
        <w:tc>
          <w:tcPr>
            <w:tcW w:w="3487" w:type="dxa"/>
            <w:tcBorders>
              <w:right w:val="single" w:sz="4" w:space="0" w:color="auto"/>
            </w:tcBorders>
            <w:shd w:val="clear" w:color="auto" w:fill="BFBFBF" w:themeFill="background1" w:themeFillShade="BF"/>
            <w:vAlign w:val="center"/>
          </w:tcPr>
          <w:p w:rsidR="00520A92" w:rsidRDefault="00520A92"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20A92" w:rsidRPr="009809B6" w:rsidRDefault="00520A92"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bottom w:val="single" w:sz="4" w:space="0" w:color="auto"/>
              <w:right w:val="nil"/>
            </w:tcBorders>
            <w:vAlign w:val="center"/>
          </w:tcPr>
          <w:p w:rsidR="00520A92" w:rsidRDefault="00520A92" w:rsidP="00D547F2">
            <w:pPr>
              <w:jc w:val="center"/>
            </w:pPr>
            <w:proofErr w:type="spellStart"/>
            <w:r w:rsidRPr="00086028">
              <w:t>FeatureFinderMS</w:t>
            </w:r>
            <w:proofErr w:type="spellEnd"/>
          </w:p>
        </w:tc>
        <w:tc>
          <w:tcPr>
            <w:tcW w:w="579" w:type="dxa"/>
            <w:vMerge w:val="restart"/>
            <w:tcBorders>
              <w:top w:val="single" w:sz="4" w:space="0" w:color="auto"/>
              <w:left w:val="nil"/>
              <w:bottom w:val="single" w:sz="4" w:space="0" w:color="auto"/>
              <w:right w:val="single" w:sz="4" w:space="0" w:color="auto"/>
            </w:tcBorders>
            <w:vAlign w:val="center"/>
          </w:tcPr>
          <w:p w:rsidR="00520A92" w:rsidRDefault="00520A92"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20A92" w:rsidRDefault="00520A92" w:rsidP="00D547F2">
            <w:pPr>
              <w:jc w:val="center"/>
            </w:pPr>
            <w:r w:rsidRPr="009250B2">
              <w:t>pot. successor tools</w:t>
            </w:r>
          </w:p>
        </w:tc>
      </w:tr>
      <w:tr w:rsidR="00520A92" w:rsidTr="00D547F2">
        <w:trPr>
          <w:trHeight w:val="1621"/>
        </w:trPr>
        <w:tc>
          <w:tcPr>
            <w:tcW w:w="3487" w:type="dxa"/>
            <w:tcBorders>
              <w:right w:val="single" w:sz="4" w:space="0" w:color="auto"/>
            </w:tcBorders>
            <w:vAlign w:val="center"/>
          </w:tcPr>
          <w:p w:rsidR="00520A92" w:rsidRDefault="00520A92" w:rsidP="00D547F2">
            <w:pPr>
              <w:jc w:val="center"/>
            </w:pPr>
            <w:r>
              <w:t>MS centroid data in .</w:t>
            </w:r>
            <w:proofErr w:type="spellStart"/>
            <w:r>
              <w:t>mzML</w:t>
            </w:r>
            <w:proofErr w:type="spellEnd"/>
            <w:r>
              <w:t xml:space="preserve"> format</w:t>
            </w:r>
          </w:p>
          <w:p w:rsidR="00520A92" w:rsidRDefault="00520A92" w:rsidP="00D547F2">
            <w:pPr>
              <w:jc w:val="center"/>
            </w:pPr>
            <w:proofErr w:type="spellStart"/>
            <w:r>
              <w:t>PeakPickerHighRes</w:t>
            </w:r>
            <w:proofErr w:type="spellEnd"/>
          </w:p>
          <w:p w:rsidR="00520A92" w:rsidRDefault="00520A92" w:rsidP="00D547F2">
            <w:pPr>
              <w:jc w:val="center"/>
            </w:pPr>
            <w:proofErr w:type="spellStart"/>
            <w:r>
              <w:t>PeakPickerWavelet</w:t>
            </w:r>
            <w:proofErr w:type="spellEnd"/>
          </w:p>
          <w:p w:rsidR="00520A92" w:rsidRDefault="00520A92" w:rsidP="00D547F2">
            <w:pPr>
              <w:jc w:val="center"/>
            </w:pPr>
            <w:proofErr w:type="spellStart"/>
            <w:r>
              <w:t>FileFilter</w:t>
            </w:r>
            <w:proofErr w:type="spellEnd"/>
          </w:p>
        </w:tc>
        <w:tc>
          <w:tcPr>
            <w:tcW w:w="615" w:type="dxa"/>
            <w:vMerge/>
            <w:tcBorders>
              <w:left w:val="single" w:sz="4" w:space="0" w:color="auto"/>
              <w:bottom w:val="single" w:sz="4" w:space="0" w:color="auto"/>
              <w:right w:val="nil"/>
            </w:tcBorders>
            <w:vAlign w:val="center"/>
          </w:tcPr>
          <w:p w:rsidR="00520A92" w:rsidRDefault="00520A92" w:rsidP="00D547F2">
            <w:pPr>
              <w:jc w:val="center"/>
            </w:pPr>
          </w:p>
        </w:tc>
        <w:tc>
          <w:tcPr>
            <w:tcW w:w="1766" w:type="dxa"/>
            <w:vMerge/>
            <w:tcBorders>
              <w:top w:val="single" w:sz="4" w:space="0" w:color="auto"/>
              <w:left w:val="nil"/>
              <w:bottom w:val="single" w:sz="4" w:space="0" w:color="auto"/>
              <w:right w:val="nil"/>
            </w:tcBorders>
            <w:vAlign w:val="center"/>
          </w:tcPr>
          <w:p w:rsidR="00520A92" w:rsidRDefault="00520A92" w:rsidP="00D547F2">
            <w:pPr>
              <w:jc w:val="center"/>
            </w:pPr>
          </w:p>
        </w:tc>
        <w:tc>
          <w:tcPr>
            <w:tcW w:w="579" w:type="dxa"/>
            <w:vMerge/>
            <w:tcBorders>
              <w:left w:val="nil"/>
              <w:bottom w:val="single" w:sz="4" w:space="0" w:color="auto"/>
              <w:right w:val="single" w:sz="4" w:space="0" w:color="auto"/>
            </w:tcBorders>
            <w:vAlign w:val="center"/>
          </w:tcPr>
          <w:p w:rsidR="00520A92" w:rsidRDefault="00520A92" w:rsidP="00D547F2">
            <w:pPr>
              <w:jc w:val="center"/>
            </w:pPr>
          </w:p>
        </w:tc>
        <w:tc>
          <w:tcPr>
            <w:tcW w:w="3175" w:type="dxa"/>
            <w:tcBorders>
              <w:left w:val="single" w:sz="4" w:space="0" w:color="auto"/>
            </w:tcBorders>
            <w:vAlign w:val="center"/>
          </w:tcPr>
          <w:p w:rsidR="00520A92" w:rsidRDefault="00520A92" w:rsidP="00D547F2">
            <w:pPr>
              <w:jc w:val="center"/>
            </w:pPr>
            <w:proofErr w:type="spellStart"/>
            <w:r>
              <w:t>glyxFilter</w:t>
            </w:r>
            <w:proofErr w:type="spellEnd"/>
          </w:p>
        </w:tc>
      </w:tr>
    </w:tbl>
    <w:p w:rsidR="00520A92" w:rsidRDefault="00520A92" w:rsidP="00520A92">
      <w:pPr>
        <w:rPr>
          <w:lang w:val="de-DE"/>
        </w:rPr>
      </w:pPr>
    </w:p>
    <w:p w:rsidR="00520A92" w:rsidRPr="00BB2716" w:rsidRDefault="00520A92" w:rsidP="00520A92">
      <w:pPr>
        <w:rPr>
          <w:b/>
          <w:lang w:val="de-DE"/>
        </w:rPr>
      </w:pPr>
      <w:proofErr w:type="spellStart"/>
      <w:r w:rsidRPr="00BB2716">
        <w:rPr>
          <w:b/>
          <w:lang w:val="de-DE"/>
        </w:rPr>
        <w:t>Purpose</w:t>
      </w:r>
      <w:proofErr w:type="spellEnd"/>
    </w:p>
    <w:p w:rsidR="00520A92" w:rsidRPr="00AF490F" w:rsidRDefault="00520A92" w:rsidP="00520A92">
      <w:r w:rsidRPr="00AF490F">
        <w:t xml:space="preserve">Finds features around </w:t>
      </w:r>
      <w:proofErr w:type="spellStart"/>
      <w:r w:rsidRPr="00AF490F">
        <w:t>analytes</w:t>
      </w:r>
      <w:proofErr w:type="spellEnd"/>
      <w:r w:rsidRPr="00AF490F">
        <w:t xml:space="preserve"> containing at least one fragment spectrum.</w:t>
      </w:r>
      <w:r>
        <w:t xml:space="preserve"> </w:t>
      </w:r>
    </w:p>
    <w:p w:rsidR="00520A92" w:rsidRPr="00AF490F" w:rsidRDefault="00520A92" w:rsidP="00520A92">
      <w:pPr>
        <w:rPr>
          <w:b/>
        </w:rPr>
      </w:pPr>
      <w:r w:rsidRPr="00AF490F">
        <w:rPr>
          <w:b/>
        </w:rPr>
        <w:t>Parameters</w:t>
      </w:r>
    </w:p>
    <w:p w:rsidR="00520A92" w:rsidRDefault="00520A92" w:rsidP="0056797A">
      <w:pPr>
        <w:pStyle w:val="Listenabsatz"/>
        <w:numPr>
          <w:ilvl w:val="0"/>
          <w:numId w:val="1"/>
        </w:numPr>
      </w:pPr>
      <w:proofErr w:type="spellStart"/>
      <w:r>
        <w:t>inMZML</w:t>
      </w:r>
      <w:proofErr w:type="spellEnd"/>
      <w:r>
        <w:t xml:space="preserve">: Input mass spectra as centroid data in </w:t>
      </w:r>
      <w:r w:rsidRPr="00AF490F">
        <w:t>*.</w:t>
      </w:r>
      <w:proofErr w:type="spellStart"/>
      <w:r w:rsidRPr="00AF490F">
        <w:t>mzML</w:t>
      </w:r>
      <w:proofErr w:type="spellEnd"/>
      <w:r w:rsidRPr="00AF490F">
        <w:t xml:space="preserve"> file</w:t>
      </w:r>
      <w:r>
        <w:t xml:space="preserve"> format</w:t>
      </w:r>
    </w:p>
    <w:p w:rsidR="00520A92" w:rsidRDefault="00520A92" w:rsidP="0056797A">
      <w:pPr>
        <w:pStyle w:val="Listenabsatz"/>
        <w:numPr>
          <w:ilvl w:val="0"/>
          <w:numId w:val="1"/>
        </w:numPr>
      </w:pPr>
      <w:proofErr w:type="spellStart"/>
      <w:r>
        <w:t>outFeature</w:t>
      </w:r>
      <w:proofErr w:type="spellEnd"/>
      <w:r>
        <w:t xml:space="preserve">: Feature output file </w:t>
      </w:r>
    </w:p>
    <w:p w:rsidR="00520A92" w:rsidRDefault="00520A92" w:rsidP="0056797A">
      <w:pPr>
        <w:pStyle w:val="Listenabsatz"/>
        <w:numPr>
          <w:ilvl w:val="0"/>
          <w:numId w:val="1"/>
        </w:numPr>
      </w:pPr>
      <w:r>
        <w:t>tolerance: Mass tolerance in Dalton</w:t>
      </w:r>
    </w:p>
    <w:p w:rsidR="00520A92" w:rsidRDefault="00520A92" w:rsidP="0056797A">
      <w:pPr>
        <w:pStyle w:val="Listenabsatz"/>
        <w:numPr>
          <w:ilvl w:val="0"/>
          <w:numId w:val="1"/>
        </w:numPr>
      </w:pPr>
      <w:proofErr w:type="spellStart"/>
      <w:r>
        <w:t>mswindow</w:t>
      </w:r>
      <w:proofErr w:type="spellEnd"/>
      <w:r>
        <w:t xml:space="preserve">: maximum mass range of the precursor isotope pattern in </w:t>
      </w:r>
      <w:proofErr w:type="spellStart"/>
      <w:r>
        <w:t>dalton</w:t>
      </w:r>
      <w:proofErr w:type="spellEnd"/>
    </w:p>
    <w:p w:rsidR="00520A92" w:rsidRPr="00AF490F" w:rsidRDefault="00520A92" w:rsidP="0056797A">
      <w:pPr>
        <w:pStyle w:val="Listenabsatz"/>
        <w:numPr>
          <w:ilvl w:val="0"/>
          <w:numId w:val="1"/>
        </w:numPr>
      </w:pPr>
      <w:proofErr w:type="spellStart"/>
      <w:r>
        <w:t>precursorshift</w:t>
      </w:r>
      <w:proofErr w:type="spellEnd"/>
      <w:r>
        <w:t xml:space="preserve">: maximum deviation of the precursor mass from the (average) precursor mass reported within the mass file in </w:t>
      </w:r>
      <w:proofErr w:type="spellStart"/>
      <w:r>
        <w:t>dalton</w:t>
      </w:r>
      <w:proofErr w:type="spellEnd"/>
    </w:p>
    <w:p w:rsidR="00520A92" w:rsidRPr="00AF490F" w:rsidRDefault="00520A92" w:rsidP="0056797A">
      <w:pPr>
        <w:pStyle w:val="Listenabsatz"/>
        <w:numPr>
          <w:ilvl w:val="0"/>
          <w:numId w:val="1"/>
        </w:numPr>
      </w:pPr>
      <w:proofErr w:type="spellStart"/>
      <w:r>
        <w:t>rtwindow</w:t>
      </w:r>
      <w:proofErr w:type="spellEnd"/>
      <w:r>
        <w:t xml:space="preserve">: maximum elution range of the </w:t>
      </w:r>
      <w:proofErr w:type="spellStart"/>
      <w:r>
        <w:t>analyte</w:t>
      </w:r>
      <w:proofErr w:type="spellEnd"/>
      <w:r>
        <w:t xml:space="preserve"> peak in seconds</w:t>
      </w:r>
    </w:p>
    <w:p w:rsidR="00520A92" w:rsidRPr="00577140" w:rsidRDefault="00520A92" w:rsidP="00520A92">
      <w:pPr>
        <w:rPr>
          <w:b/>
        </w:rPr>
      </w:pPr>
      <w:r w:rsidRPr="00577140">
        <w:rPr>
          <w:b/>
        </w:rPr>
        <w:t>Possible Input Nodes</w:t>
      </w:r>
    </w:p>
    <w:p w:rsidR="00520A92" w:rsidRDefault="00520A92" w:rsidP="00520A92">
      <w:r w:rsidRPr="00577140">
        <w:t xml:space="preserve">The tool </w:t>
      </w:r>
      <w:r>
        <w:t>uses</w:t>
      </w:r>
      <w:r w:rsidRPr="00577140">
        <w:t xml:space="preserve"> </w:t>
      </w:r>
      <w:proofErr w:type="spellStart"/>
      <w:r w:rsidRPr="00577140">
        <w:t>centroided</w:t>
      </w:r>
      <w:proofErr w:type="spellEnd"/>
      <w:r w:rsidRPr="00577140">
        <w:t xml:space="preserve"> </w:t>
      </w:r>
      <w:r>
        <w:t xml:space="preserve">MS1 data. Possible input nodes are the file input node, the various </w:t>
      </w:r>
      <w:proofErr w:type="spellStart"/>
      <w:r>
        <w:t>OpenMS</w:t>
      </w:r>
      <w:proofErr w:type="spellEnd"/>
      <w:r>
        <w:t xml:space="preserve"> </w:t>
      </w:r>
      <w:proofErr w:type="spellStart"/>
      <w:r>
        <w:t>Peakpicker</w:t>
      </w:r>
      <w:proofErr w:type="spellEnd"/>
      <w:r>
        <w:t xml:space="preserve"> nodes or the </w:t>
      </w:r>
      <w:proofErr w:type="spellStart"/>
      <w:r>
        <w:t>FileFilter</w:t>
      </w:r>
      <w:proofErr w:type="spellEnd"/>
      <w:r>
        <w:t xml:space="preserve"> node if the data have to be cropped to a certain elution or mass range</w:t>
      </w:r>
    </w:p>
    <w:p w:rsidR="00520A92" w:rsidRPr="00A461F8" w:rsidRDefault="00520A92" w:rsidP="00520A92">
      <w:pPr>
        <w:rPr>
          <w:b/>
        </w:rPr>
      </w:pPr>
      <w:r w:rsidRPr="00A461F8">
        <w:rPr>
          <w:b/>
        </w:rPr>
        <w:t>Possible Output Nodes</w:t>
      </w:r>
    </w:p>
    <w:p w:rsidR="00520A92" w:rsidRPr="00A461F8" w:rsidRDefault="00520A92" w:rsidP="0056797A">
      <w:pPr>
        <w:pStyle w:val="Listenabsatz"/>
        <w:numPr>
          <w:ilvl w:val="0"/>
          <w:numId w:val="3"/>
        </w:numPr>
      </w:pPr>
      <w:proofErr w:type="spellStart"/>
      <w:r w:rsidRPr="00A461F8">
        <w:t>glyxFilter</w:t>
      </w:r>
      <w:proofErr w:type="spellEnd"/>
    </w:p>
    <w:p w:rsidR="00520A92" w:rsidRPr="00A461F8" w:rsidRDefault="00520A92" w:rsidP="00520A92">
      <w:pPr>
        <w:rPr>
          <w:b/>
        </w:rPr>
      </w:pPr>
      <w:r w:rsidRPr="00A461F8">
        <w:rPr>
          <w:b/>
        </w:rPr>
        <w:t>Similar tools</w:t>
      </w:r>
    </w:p>
    <w:p w:rsidR="00520A92" w:rsidRDefault="00520A92" w:rsidP="0056797A">
      <w:pPr>
        <w:pStyle w:val="Listenabsatz"/>
        <w:numPr>
          <w:ilvl w:val="0"/>
          <w:numId w:val="2"/>
        </w:numPr>
      </w:pPr>
      <w:proofErr w:type="spellStart"/>
      <w:r>
        <w:t>FeatureFinderCentroided</w:t>
      </w:r>
      <w:proofErr w:type="spellEnd"/>
    </w:p>
    <w:p w:rsidR="00520A92" w:rsidRPr="00A461F8" w:rsidRDefault="00520A92" w:rsidP="0056797A">
      <w:pPr>
        <w:pStyle w:val="Listenabsatz"/>
        <w:numPr>
          <w:ilvl w:val="0"/>
          <w:numId w:val="2"/>
        </w:numPr>
      </w:pPr>
      <w:proofErr w:type="spellStart"/>
      <w:r>
        <w:t>FeatureFinderisotopeWavelet</w:t>
      </w:r>
      <w:proofErr w:type="spellEnd"/>
    </w:p>
    <w:p w:rsidR="00520A92" w:rsidRPr="00520A92" w:rsidRDefault="00520A92" w:rsidP="00520A92">
      <w:pPr>
        <w:rPr>
          <w:lang w:val="de-DE"/>
        </w:rPr>
      </w:pPr>
    </w:p>
    <w:p w:rsidR="00520A92" w:rsidRDefault="00520A92">
      <w:pPr>
        <w:rPr>
          <w:rFonts w:asciiTheme="majorHAnsi" w:eastAsiaTheme="majorEastAsia" w:hAnsiTheme="majorHAnsi" w:cstheme="majorBidi"/>
          <w:b/>
          <w:bCs/>
          <w:color w:val="365F91" w:themeColor="accent1" w:themeShade="BF"/>
          <w:sz w:val="28"/>
          <w:szCs w:val="28"/>
          <w:lang w:val="de-DE"/>
        </w:rPr>
      </w:pPr>
      <w:r>
        <w:rPr>
          <w:lang w:val="de-DE"/>
        </w:rPr>
        <w:br w:type="page"/>
      </w:r>
    </w:p>
    <w:p w:rsidR="00520A92" w:rsidRDefault="00520A92" w:rsidP="00D61584">
      <w:pPr>
        <w:pStyle w:val="berschrift2"/>
      </w:pPr>
      <w:bookmarkStart w:id="12" w:name="_Toc513715508"/>
      <w:proofErr w:type="spellStart"/>
      <w:r>
        <w:lastRenderedPageBreak/>
        <w:t>FileBuilder</w:t>
      </w:r>
      <w:bookmarkEnd w:id="12"/>
      <w:proofErr w:type="spellEnd"/>
    </w:p>
    <w:p w:rsidR="00BF3CAB" w:rsidRPr="000E0D2C" w:rsidRDefault="00BF3CAB" w:rsidP="00BF3CAB">
      <w:pPr>
        <w:rPr>
          <w:lang w:val="de-DE"/>
        </w:rPr>
      </w:pPr>
    </w:p>
    <w:tbl>
      <w:tblPr>
        <w:tblStyle w:val="Tabellenraster"/>
        <w:tblW w:w="0" w:type="auto"/>
        <w:tblLook w:val="04A0" w:firstRow="1" w:lastRow="0" w:firstColumn="1" w:lastColumn="0" w:noHBand="0" w:noVBand="1"/>
      </w:tblPr>
      <w:tblGrid>
        <w:gridCol w:w="3487"/>
        <w:gridCol w:w="615"/>
        <w:gridCol w:w="1766"/>
        <w:gridCol w:w="579"/>
        <w:gridCol w:w="3175"/>
      </w:tblGrid>
      <w:tr w:rsidR="00EF17E6" w:rsidTr="00D547F2">
        <w:tc>
          <w:tcPr>
            <w:tcW w:w="3487" w:type="dxa"/>
            <w:tcBorders>
              <w:right w:val="single" w:sz="4" w:space="0" w:color="auto"/>
            </w:tcBorders>
            <w:shd w:val="clear" w:color="auto" w:fill="BFBFBF" w:themeFill="background1" w:themeFillShade="BF"/>
            <w:vAlign w:val="center"/>
          </w:tcPr>
          <w:p w:rsidR="00EF17E6" w:rsidRDefault="00EF17E6" w:rsidP="00D547F2">
            <w:pPr>
              <w:jc w:val="center"/>
            </w:pPr>
            <w:r w:rsidRPr="009250B2">
              <w:t>pot. predecessor tools</w:t>
            </w:r>
          </w:p>
        </w:tc>
        <w:tc>
          <w:tcPr>
            <w:tcW w:w="615" w:type="dxa"/>
            <w:vMerge w:val="restart"/>
            <w:tcBorders>
              <w:top w:val="single" w:sz="4" w:space="0" w:color="auto"/>
              <w:left w:val="single" w:sz="4" w:space="0" w:color="auto"/>
              <w:right w:val="nil"/>
            </w:tcBorders>
            <w:vAlign w:val="center"/>
          </w:tcPr>
          <w:p w:rsidR="00EF17E6" w:rsidRPr="009809B6" w:rsidRDefault="00EF17E6"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right w:val="nil"/>
            </w:tcBorders>
            <w:vAlign w:val="center"/>
          </w:tcPr>
          <w:p w:rsidR="00EF17E6" w:rsidRDefault="00EF17E6" w:rsidP="00D547F2">
            <w:pPr>
              <w:jc w:val="center"/>
            </w:pPr>
            <w:proofErr w:type="spellStart"/>
            <w:r>
              <w:t>FileBuilder</w:t>
            </w:r>
            <w:proofErr w:type="spellEnd"/>
          </w:p>
        </w:tc>
        <w:tc>
          <w:tcPr>
            <w:tcW w:w="579" w:type="dxa"/>
            <w:vMerge w:val="restart"/>
            <w:tcBorders>
              <w:top w:val="single" w:sz="4" w:space="0" w:color="auto"/>
              <w:left w:val="nil"/>
              <w:right w:val="single" w:sz="4" w:space="0" w:color="auto"/>
            </w:tcBorders>
            <w:vAlign w:val="center"/>
          </w:tcPr>
          <w:p w:rsidR="00EF17E6" w:rsidRDefault="00EF17E6"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EF17E6" w:rsidRDefault="00EF17E6" w:rsidP="00D547F2">
            <w:pPr>
              <w:jc w:val="center"/>
            </w:pPr>
            <w:r w:rsidRPr="009250B2">
              <w:t>pot. successor tools</w:t>
            </w:r>
          </w:p>
        </w:tc>
      </w:tr>
      <w:tr w:rsidR="00EF17E6" w:rsidTr="00D547F2">
        <w:trPr>
          <w:trHeight w:val="840"/>
        </w:trPr>
        <w:tc>
          <w:tcPr>
            <w:tcW w:w="3487" w:type="dxa"/>
            <w:tcBorders>
              <w:right w:val="single" w:sz="4" w:space="0" w:color="auto"/>
            </w:tcBorders>
            <w:vAlign w:val="center"/>
          </w:tcPr>
          <w:p w:rsidR="00EF17E6" w:rsidRDefault="00EF17E6" w:rsidP="00D547F2">
            <w:pPr>
              <w:jc w:val="center"/>
            </w:pPr>
            <w:proofErr w:type="spellStart"/>
            <w:r>
              <w:t>FileFilter</w:t>
            </w:r>
            <w:proofErr w:type="spellEnd"/>
          </w:p>
          <w:p w:rsidR="00EF17E6" w:rsidRDefault="00EF17E6" w:rsidP="00EF17E6">
            <w:pPr>
              <w:jc w:val="center"/>
            </w:pPr>
            <w:proofErr w:type="spellStart"/>
            <w:r>
              <w:t>PeakPicker</w:t>
            </w:r>
            <w:proofErr w:type="spellEnd"/>
          </w:p>
        </w:tc>
        <w:tc>
          <w:tcPr>
            <w:tcW w:w="615" w:type="dxa"/>
            <w:vMerge/>
            <w:tcBorders>
              <w:left w:val="single" w:sz="4" w:space="0" w:color="auto"/>
              <w:right w:val="nil"/>
            </w:tcBorders>
            <w:vAlign w:val="center"/>
          </w:tcPr>
          <w:p w:rsidR="00EF17E6" w:rsidRDefault="00EF17E6" w:rsidP="00D547F2">
            <w:pPr>
              <w:jc w:val="center"/>
            </w:pPr>
          </w:p>
        </w:tc>
        <w:tc>
          <w:tcPr>
            <w:tcW w:w="1766" w:type="dxa"/>
            <w:vMerge/>
            <w:tcBorders>
              <w:left w:val="nil"/>
              <w:right w:val="nil"/>
            </w:tcBorders>
            <w:vAlign w:val="center"/>
          </w:tcPr>
          <w:p w:rsidR="00EF17E6" w:rsidRDefault="00EF17E6" w:rsidP="00D547F2">
            <w:pPr>
              <w:jc w:val="center"/>
            </w:pPr>
          </w:p>
        </w:tc>
        <w:tc>
          <w:tcPr>
            <w:tcW w:w="579" w:type="dxa"/>
            <w:vMerge/>
            <w:tcBorders>
              <w:left w:val="nil"/>
              <w:right w:val="single" w:sz="4" w:space="0" w:color="auto"/>
            </w:tcBorders>
            <w:vAlign w:val="center"/>
          </w:tcPr>
          <w:p w:rsidR="00EF17E6" w:rsidRDefault="00EF17E6" w:rsidP="00D547F2">
            <w:pPr>
              <w:jc w:val="center"/>
            </w:pPr>
          </w:p>
        </w:tc>
        <w:tc>
          <w:tcPr>
            <w:tcW w:w="3175" w:type="dxa"/>
            <w:vMerge w:val="restart"/>
            <w:tcBorders>
              <w:left w:val="single" w:sz="4" w:space="0" w:color="auto"/>
            </w:tcBorders>
            <w:vAlign w:val="center"/>
          </w:tcPr>
          <w:p w:rsidR="00EF17E6" w:rsidRDefault="00EF17E6" w:rsidP="00D547F2">
            <w:pPr>
              <w:jc w:val="center"/>
            </w:pPr>
            <w:proofErr w:type="spellStart"/>
            <w:r>
              <w:t>glyxFilter</w:t>
            </w:r>
            <w:proofErr w:type="spellEnd"/>
          </w:p>
        </w:tc>
      </w:tr>
      <w:tr w:rsidR="00EF17E6" w:rsidTr="00D547F2">
        <w:trPr>
          <w:trHeight w:val="766"/>
        </w:trPr>
        <w:tc>
          <w:tcPr>
            <w:tcW w:w="3487" w:type="dxa"/>
            <w:tcBorders>
              <w:right w:val="single" w:sz="4" w:space="0" w:color="auto"/>
            </w:tcBorders>
            <w:vAlign w:val="center"/>
          </w:tcPr>
          <w:p w:rsidR="00EF17E6" w:rsidRDefault="00EF17E6" w:rsidP="00EF17E6">
            <w:pPr>
              <w:jc w:val="center"/>
            </w:pPr>
            <w:proofErr w:type="spellStart"/>
            <w:r>
              <w:t>FileFilter</w:t>
            </w:r>
            <w:proofErr w:type="spellEnd"/>
          </w:p>
          <w:p w:rsidR="00EF17E6" w:rsidRDefault="00EF17E6" w:rsidP="00EF17E6">
            <w:pPr>
              <w:jc w:val="center"/>
            </w:pPr>
            <w:proofErr w:type="spellStart"/>
            <w:r>
              <w:t>PeakPicker</w:t>
            </w:r>
            <w:proofErr w:type="spellEnd"/>
          </w:p>
        </w:tc>
        <w:tc>
          <w:tcPr>
            <w:tcW w:w="615" w:type="dxa"/>
            <w:vMerge/>
            <w:tcBorders>
              <w:left w:val="single" w:sz="4" w:space="0" w:color="auto"/>
              <w:bottom w:val="single" w:sz="4" w:space="0" w:color="auto"/>
              <w:right w:val="nil"/>
            </w:tcBorders>
            <w:vAlign w:val="center"/>
          </w:tcPr>
          <w:p w:rsidR="00EF17E6" w:rsidRDefault="00EF17E6" w:rsidP="00D547F2">
            <w:pPr>
              <w:jc w:val="center"/>
            </w:pPr>
          </w:p>
        </w:tc>
        <w:tc>
          <w:tcPr>
            <w:tcW w:w="1766" w:type="dxa"/>
            <w:vMerge/>
            <w:tcBorders>
              <w:left w:val="nil"/>
              <w:bottom w:val="single" w:sz="4" w:space="0" w:color="auto"/>
              <w:right w:val="nil"/>
            </w:tcBorders>
            <w:vAlign w:val="center"/>
          </w:tcPr>
          <w:p w:rsidR="00EF17E6" w:rsidRDefault="00EF17E6" w:rsidP="00D547F2">
            <w:pPr>
              <w:jc w:val="center"/>
            </w:pPr>
          </w:p>
        </w:tc>
        <w:tc>
          <w:tcPr>
            <w:tcW w:w="579" w:type="dxa"/>
            <w:vMerge/>
            <w:tcBorders>
              <w:left w:val="nil"/>
              <w:bottom w:val="single" w:sz="4" w:space="0" w:color="auto"/>
              <w:right w:val="single" w:sz="4" w:space="0" w:color="auto"/>
            </w:tcBorders>
            <w:vAlign w:val="center"/>
          </w:tcPr>
          <w:p w:rsidR="00EF17E6" w:rsidRDefault="00EF17E6" w:rsidP="00D547F2">
            <w:pPr>
              <w:jc w:val="center"/>
            </w:pPr>
          </w:p>
        </w:tc>
        <w:tc>
          <w:tcPr>
            <w:tcW w:w="3175" w:type="dxa"/>
            <w:vMerge/>
            <w:tcBorders>
              <w:left w:val="single" w:sz="4" w:space="0" w:color="auto"/>
            </w:tcBorders>
            <w:vAlign w:val="center"/>
          </w:tcPr>
          <w:p w:rsidR="00EF17E6" w:rsidRDefault="00EF17E6" w:rsidP="00D547F2">
            <w:pPr>
              <w:jc w:val="center"/>
            </w:pPr>
          </w:p>
        </w:tc>
      </w:tr>
    </w:tbl>
    <w:p w:rsidR="00BF3CAB" w:rsidRDefault="00BF3CAB" w:rsidP="00BF3CAB">
      <w:pPr>
        <w:rPr>
          <w:lang w:val="de-DE"/>
        </w:rPr>
      </w:pPr>
    </w:p>
    <w:p w:rsidR="00BF3CAB" w:rsidRDefault="00BF3CAB" w:rsidP="00BF3CAB">
      <w:pPr>
        <w:rPr>
          <w:b/>
          <w:lang w:val="de-DE"/>
        </w:rPr>
      </w:pPr>
      <w:proofErr w:type="spellStart"/>
      <w:r w:rsidRPr="00BB2716">
        <w:rPr>
          <w:b/>
          <w:lang w:val="de-DE"/>
        </w:rPr>
        <w:t>Purpose</w:t>
      </w:r>
      <w:proofErr w:type="spellEnd"/>
    </w:p>
    <w:p w:rsidR="00910AE2" w:rsidRPr="001816A3" w:rsidRDefault="001816A3" w:rsidP="00BF3CAB">
      <w:r w:rsidRPr="001816A3">
        <w:t>Replaces the given M</w:t>
      </w:r>
      <w:r>
        <w:t>S Level spectra in an experiment</w:t>
      </w:r>
      <w:r w:rsidRPr="001816A3">
        <w:t xml:space="preserve">. </w:t>
      </w:r>
      <w:r>
        <w:t>In the context of glycopeptide analysis</w:t>
      </w:r>
      <w:r w:rsidR="00B85E46">
        <w:t xml:space="preserve"> it</w:t>
      </w:r>
      <w:r>
        <w:t xml:space="preserve"> is used to replace continuous MS</w:t>
      </w:r>
      <w:r w:rsidRPr="00B85E46">
        <w:rPr>
          <w:vertAlign w:val="superscript"/>
        </w:rPr>
        <w:t>2</w:t>
      </w:r>
      <w:r>
        <w:t xml:space="preserve"> fragment spectra with their </w:t>
      </w:r>
      <w:proofErr w:type="spellStart"/>
      <w:r>
        <w:t>centroided</w:t>
      </w:r>
      <w:proofErr w:type="spellEnd"/>
      <w:r>
        <w:t xml:space="preserve"> counterpart after </w:t>
      </w:r>
      <w:proofErr w:type="spellStart"/>
      <w:r>
        <w:t>peakpicking</w:t>
      </w:r>
      <w:proofErr w:type="spellEnd"/>
      <w:r>
        <w:t>, while retaining continuous data in the MS</w:t>
      </w:r>
      <w:r w:rsidRPr="00B85E46">
        <w:rPr>
          <w:vertAlign w:val="superscript"/>
        </w:rPr>
        <w:t>1</w:t>
      </w:r>
      <w:r>
        <w:t xml:space="preserve"> domain. This is needed as input for the ‘glyXtool</w:t>
      </w:r>
      <w:r w:rsidR="00B85E46" w:rsidRPr="00B85E46">
        <w:rPr>
          <w:vertAlign w:val="superscript"/>
        </w:rPr>
        <w:t>MS</w:t>
      </w:r>
      <w:r>
        <w:t xml:space="preserve"> Evaluator’ to visualize continuous MS1 data for the precursors.</w:t>
      </w:r>
    </w:p>
    <w:p w:rsidR="00BF3CAB" w:rsidRDefault="00BF3CAB" w:rsidP="00BF3CAB">
      <w:pPr>
        <w:rPr>
          <w:b/>
        </w:rPr>
      </w:pPr>
      <w:r w:rsidRPr="00AF490F">
        <w:rPr>
          <w:b/>
        </w:rPr>
        <w:t>Parameters</w:t>
      </w:r>
    </w:p>
    <w:p w:rsidR="007278C4" w:rsidRDefault="0044179A" w:rsidP="0056797A">
      <w:pPr>
        <w:pStyle w:val="Listenabsatz"/>
        <w:numPr>
          <w:ilvl w:val="0"/>
          <w:numId w:val="15"/>
        </w:numPr>
      </w:pPr>
      <w:proofErr w:type="spellStart"/>
      <w:r>
        <w:t>inOriginal</w:t>
      </w:r>
      <w:proofErr w:type="spellEnd"/>
      <w:r>
        <w:t xml:space="preserve">: </w:t>
      </w:r>
      <w:r w:rsidR="00C8282B">
        <w:t>File input of mass spectrometry data in *.</w:t>
      </w:r>
      <w:proofErr w:type="spellStart"/>
      <w:r w:rsidR="00C8282B">
        <w:t>mzML</w:t>
      </w:r>
      <w:proofErr w:type="spellEnd"/>
      <w:r w:rsidR="00C8282B">
        <w:t xml:space="preserve"> format</w:t>
      </w:r>
      <w:r w:rsidR="00245BFE">
        <w:t>; All MS level are transferred to the output file except the level provided by the option ‘</w:t>
      </w:r>
      <w:proofErr w:type="spellStart"/>
      <w:r w:rsidR="00245BFE">
        <w:t>MSLevel</w:t>
      </w:r>
      <w:proofErr w:type="spellEnd"/>
      <w:r w:rsidR="00245BFE">
        <w:t>’</w:t>
      </w:r>
    </w:p>
    <w:p w:rsidR="0044179A" w:rsidRDefault="0044179A" w:rsidP="0056797A">
      <w:pPr>
        <w:pStyle w:val="Listenabsatz"/>
        <w:numPr>
          <w:ilvl w:val="0"/>
          <w:numId w:val="15"/>
        </w:numPr>
      </w:pPr>
      <w:proofErr w:type="spellStart"/>
      <w:r>
        <w:t>inReplace</w:t>
      </w:r>
      <w:proofErr w:type="spellEnd"/>
      <w:r>
        <w:t xml:space="preserve">: </w:t>
      </w:r>
      <w:r w:rsidR="00C8282B">
        <w:t>File input of mass spectrometry data in *.</w:t>
      </w:r>
      <w:proofErr w:type="spellStart"/>
      <w:r w:rsidR="00C8282B">
        <w:t>mzML</w:t>
      </w:r>
      <w:proofErr w:type="spellEnd"/>
      <w:r w:rsidR="00C8282B">
        <w:t xml:space="preserve"> format</w:t>
      </w:r>
      <w:r w:rsidR="00245BFE">
        <w:t xml:space="preserve">; The spectra matching the  given </w:t>
      </w:r>
      <w:proofErr w:type="spellStart"/>
      <w:r w:rsidR="00245BFE">
        <w:t>MSLevel</w:t>
      </w:r>
      <w:proofErr w:type="spellEnd"/>
      <w:r w:rsidR="00245BFE">
        <w:t xml:space="preserve"> option are transferred to the output file</w:t>
      </w:r>
    </w:p>
    <w:p w:rsidR="0044179A" w:rsidRDefault="0044179A" w:rsidP="0056797A">
      <w:pPr>
        <w:pStyle w:val="Listenabsatz"/>
        <w:numPr>
          <w:ilvl w:val="0"/>
          <w:numId w:val="15"/>
        </w:numPr>
      </w:pPr>
      <w:r>
        <w:t xml:space="preserve">out: </w:t>
      </w:r>
      <w:r w:rsidR="00C8282B">
        <w:t>File output in *.</w:t>
      </w:r>
      <w:proofErr w:type="spellStart"/>
      <w:r w:rsidR="00C8282B">
        <w:t>mzML</w:t>
      </w:r>
      <w:proofErr w:type="spellEnd"/>
      <w:r w:rsidR="00C8282B">
        <w:t xml:space="preserve"> format</w:t>
      </w:r>
    </w:p>
    <w:p w:rsidR="0044179A" w:rsidRPr="007278C4" w:rsidRDefault="0044179A" w:rsidP="0056797A">
      <w:pPr>
        <w:pStyle w:val="Listenabsatz"/>
        <w:numPr>
          <w:ilvl w:val="0"/>
          <w:numId w:val="15"/>
        </w:numPr>
      </w:pPr>
      <w:proofErr w:type="spellStart"/>
      <w:r>
        <w:t>MSLevel</w:t>
      </w:r>
      <w:proofErr w:type="spellEnd"/>
      <w:r>
        <w:t xml:space="preserve">: </w:t>
      </w:r>
      <w:r w:rsidR="0015724C">
        <w:t>MS level which will be replaced with data from the replacement file</w:t>
      </w:r>
    </w:p>
    <w:p w:rsidR="00BF3CAB" w:rsidRDefault="00BF3CAB" w:rsidP="00BF3CAB">
      <w:pPr>
        <w:rPr>
          <w:b/>
        </w:rPr>
      </w:pPr>
      <w:r w:rsidRPr="00577140">
        <w:rPr>
          <w:b/>
        </w:rPr>
        <w:t>Possible Input Nodes</w:t>
      </w:r>
    </w:p>
    <w:p w:rsidR="007278C4" w:rsidRDefault="00BE7EA6" w:rsidP="0056797A">
      <w:pPr>
        <w:pStyle w:val="Listenabsatz"/>
        <w:numPr>
          <w:ilvl w:val="0"/>
          <w:numId w:val="16"/>
        </w:numPr>
      </w:pPr>
      <w:proofErr w:type="spellStart"/>
      <w:r>
        <w:t>FileFilter</w:t>
      </w:r>
      <w:proofErr w:type="spellEnd"/>
    </w:p>
    <w:p w:rsidR="00BE7EA6" w:rsidRDefault="00BE7EA6" w:rsidP="0056797A">
      <w:pPr>
        <w:pStyle w:val="Listenabsatz"/>
        <w:numPr>
          <w:ilvl w:val="0"/>
          <w:numId w:val="16"/>
        </w:numPr>
      </w:pPr>
      <w:proofErr w:type="spellStart"/>
      <w:r>
        <w:t>PeakPicker</w:t>
      </w:r>
      <w:proofErr w:type="spellEnd"/>
    </w:p>
    <w:p w:rsidR="00BE7EA6" w:rsidRPr="007278C4" w:rsidRDefault="00BE7EA6" w:rsidP="0056797A">
      <w:pPr>
        <w:pStyle w:val="Listenabsatz"/>
        <w:numPr>
          <w:ilvl w:val="0"/>
          <w:numId w:val="16"/>
        </w:numPr>
      </w:pPr>
      <w:r>
        <w:t>File input node</w:t>
      </w:r>
    </w:p>
    <w:p w:rsidR="00BF3CAB" w:rsidRDefault="00BF3CAB" w:rsidP="00BF3CAB">
      <w:pPr>
        <w:rPr>
          <w:b/>
        </w:rPr>
      </w:pPr>
      <w:r w:rsidRPr="00A461F8">
        <w:rPr>
          <w:b/>
        </w:rPr>
        <w:t>Possible Output Nodes</w:t>
      </w:r>
    </w:p>
    <w:p w:rsidR="007278C4" w:rsidRDefault="00B57E66" w:rsidP="0056797A">
      <w:pPr>
        <w:pStyle w:val="Listenabsatz"/>
        <w:numPr>
          <w:ilvl w:val="0"/>
          <w:numId w:val="17"/>
        </w:numPr>
      </w:pPr>
      <w:proofErr w:type="spellStart"/>
      <w:r>
        <w:t>glyXfiler</w:t>
      </w:r>
      <w:proofErr w:type="spellEnd"/>
    </w:p>
    <w:p w:rsidR="00B57E66" w:rsidRPr="007278C4" w:rsidRDefault="00B57E66" w:rsidP="0056797A">
      <w:pPr>
        <w:pStyle w:val="Listenabsatz"/>
        <w:numPr>
          <w:ilvl w:val="0"/>
          <w:numId w:val="17"/>
        </w:numPr>
      </w:pPr>
      <w:r>
        <w:t>File output node</w:t>
      </w:r>
    </w:p>
    <w:p w:rsidR="00BF3CAB" w:rsidRDefault="00BF3CAB"/>
    <w:p w:rsidR="00593E53" w:rsidRPr="00A461F8" w:rsidRDefault="00593E53">
      <w:pPr>
        <w:rPr>
          <w:rFonts w:asciiTheme="majorHAnsi" w:eastAsiaTheme="majorEastAsia" w:hAnsiTheme="majorHAnsi" w:cstheme="majorBidi"/>
          <w:b/>
          <w:bCs/>
          <w:color w:val="365F91" w:themeColor="accent1" w:themeShade="BF"/>
          <w:sz w:val="28"/>
          <w:szCs w:val="28"/>
        </w:rPr>
      </w:pPr>
      <w:r w:rsidRPr="00A461F8">
        <w:br w:type="page"/>
      </w:r>
    </w:p>
    <w:p w:rsidR="002C3019" w:rsidRDefault="002C3019" w:rsidP="00D61584">
      <w:pPr>
        <w:pStyle w:val="berschrift2"/>
      </w:pPr>
      <w:bookmarkStart w:id="13" w:name="_Toc513715509"/>
      <w:proofErr w:type="spellStart"/>
      <w:r>
        <w:lastRenderedPageBreak/>
        <w:t>glyXFilter</w:t>
      </w:r>
      <w:bookmarkEnd w:id="13"/>
      <w:proofErr w:type="spellEnd"/>
    </w:p>
    <w:tbl>
      <w:tblPr>
        <w:tblStyle w:val="Tabellenraster"/>
        <w:tblW w:w="0" w:type="auto"/>
        <w:tblLook w:val="04A0" w:firstRow="1" w:lastRow="0" w:firstColumn="1" w:lastColumn="0" w:noHBand="0" w:noVBand="1"/>
      </w:tblPr>
      <w:tblGrid>
        <w:gridCol w:w="3506"/>
        <w:gridCol w:w="615"/>
        <w:gridCol w:w="1722"/>
        <w:gridCol w:w="579"/>
        <w:gridCol w:w="3200"/>
      </w:tblGrid>
      <w:tr w:rsidR="00593E53" w:rsidTr="00D547F2">
        <w:tc>
          <w:tcPr>
            <w:tcW w:w="3506"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22" w:type="dxa"/>
            <w:vMerge w:val="restart"/>
            <w:tcBorders>
              <w:top w:val="single" w:sz="4" w:space="0" w:color="auto"/>
              <w:left w:val="nil"/>
              <w:bottom w:val="single" w:sz="4" w:space="0" w:color="auto"/>
              <w:right w:val="nil"/>
            </w:tcBorders>
            <w:vAlign w:val="center"/>
          </w:tcPr>
          <w:p w:rsidR="00593E53" w:rsidRDefault="00593E53" w:rsidP="00D547F2">
            <w:pPr>
              <w:pStyle w:val="Listenabsatz"/>
              <w:ind w:left="105"/>
              <w:jc w:val="center"/>
            </w:pPr>
            <w:proofErr w:type="spellStart"/>
            <w:r>
              <w:t>glyxFilter</w:t>
            </w:r>
            <w:proofErr w:type="spellEnd"/>
          </w:p>
        </w:tc>
        <w:tc>
          <w:tcPr>
            <w:tcW w:w="579" w:type="dxa"/>
            <w:vMerge w:val="restart"/>
            <w:tcBorders>
              <w:top w:val="single" w:sz="4" w:space="0" w:color="auto"/>
              <w:left w:val="nil"/>
              <w:bottom w:val="single" w:sz="4" w:space="0" w:color="auto"/>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200"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593E53" w:rsidTr="00D547F2">
        <w:tc>
          <w:tcPr>
            <w:tcW w:w="3506" w:type="dxa"/>
            <w:tcBorders>
              <w:right w:val="single" w:sz="4" w:space="0" w:color="auto"/>
            </w:tcBorders>
            <w:vAlign w:val="center"/>
          </w:tcPr>
          <w:p w:rsidR="00593E53" w:rsidRDefault="00593E53" w:rsidP="00D547F2">
            <w:pPr>
              <w:jc w:val="center"/>
            </w:pPr>
            <w:proofErr w:type="spellStart"/>
            <w:r>
              <w:t>FeatureFinderCentroided</w:t>
            </w:r>
            <w:proofErr w:type="spellEnd"/>
          </w:p>
          <w:p w:rsidR="00593E53" w:rsidRDefault="00593E53" w:rsidP="00D547F2">
            <w:pPr>
              <w:jc w:val="center"/>
            </w:pPr>
            <w:proofErr w:type="spellStart"/>
            <w:r>
              <w:t>FeatureFinderMS</w:t>
            </w:r>
            <w:proofErr w:type="spellEnd"/>
            <w:r>
              <w:t>*</w:t>
            </w:r>
          </w:p>
          <w:p w:rsidR="00593E53" w:rsidRDefault="00593E53" w:rsidP="00D547F2">
            <w:pPr>
              <w:jc w:val="center"/>
            </w:pPr>
            <w:proofErr w:type="spellStart"/>
            <w:r>
              <w:t>FeatureFinderIsotopeWavelt</w:t>
            </w:r>
            <w:proofErr w:type="spellEnd"/>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22" w:type="dxa"/>
            <w:vMerge/>
            <w:tcBorders>
              <w:top w:val="single" w:sz="4" w:space="0" w:color="auto"/>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200" w:type="dxa"/>
            <w:vMerge w:val="restart"/>
            <w:tcBorders>
              <w:left w:val="single" w:sz="4" w:space="0" w:color="auto"/>
            </w:tcBorders>
            <w:vAlign w:val="center"/>
          </w:tcPr>
          <w:p w:rsidR="00593E53" w:rsidRDefault="00502FE6" w:rsidP="00D547F2">
            <w:pPr>
              <w:jc w:val="center"/>
            </w:pPr>
            <w:proofErr w:type="spellStart"/>
            <w:r>
              <w:t>glyxReporter</w:t>
            </w:r>
            <w:proofErr w:type="spellEnd"/>
          </w:p>
          <w:p w:rsidR="00593E53" w:rsidRDefault="00593E53" w:rsidP="00D547F2">
            <w:pPr>
              <w:jc w:val="center"/>
            </w:pPr>
            <w:r>
              <w:t>Glycopeptide Matcher*</w:t>
            </w:r>
          </w:p>
          <w:p w:rsidR="00593E53" w:rsidRDefault="00593E53" w:rsidP="00D547F2">
            <w:pPr>
              <w:jc w:val="center"/>
            </w:pPr>
            <w:r>
              <w:t>File Output node (.xml)</w:t>
            </w:r>
          </w:p>
        </w:tc>
      </w:tr>
      <w:tr w:rsidR="00593E53" w:rsidTr="00D547F2">
        <w:tc>
          <w:tcPr>
            <w:tcW w:w="3506" w:type="dxa"/>
            <w:tcBorders>
              <w:right w:val="single" w:sz="4" w:space="0" w:color="auto"/>
            </w:tcBorders>
            <w:vAlign w:val="center"/>
          </w:tcPr>
          <w:p w:rsidR="00593E53" w:rsidRDefault="00593E53" w:rsidP="00D547F2">
            <w:pPr>
              <w:jc w:val="center"/>
            </w:pPr>
            <w:r>
              <w:t>MS centroid data in .</w:t>
            </w:r>
            <w:proofErr w:type="spellStart"/>
            <w:r>
              <w:t>mzML</w:t>
            </w:r>
            <w:proofErr w:type="spellEnd"/>
            <w:r>
              <w:t xml:space="preserve"> format</w:t>
            </w:r>
          </w:p>
          <w:p w:rsidR="00593E53" w:rsidRDefault="00593E53" w:rsidP="00D547F2">
            <w:pPr>
              <w:jc w:val="center"/>
            </w:pPr>
            <w:proofErr w:type="spellStart"/>
            <w:r>
              <w:t>PeakPickerHighRes</w:t>
            </w:r>
            <w:proofErr w:type="spellEnd"/>
          </w:p>
          <w:p w:rsidR="00593E53" w:rsidRDefault="00593E53" w:rsidP="00D547F2">
            <w:pPr>
              <w:jc w:val="center"/>
            </w:pPr>
            <w:proofErr w:type="spellStart"/>
            <w:r>
              <w:t>PeakPickerWavelet</w:t>
            </w:r>
            <w:proofErr w:type="spellEnd"/>
          </w:p>
          <w:p w:rsidR="00593E53" w:rsidRDefault="00593E53" w:rsidP="00D547F2">
            <w:pPr>
              <w:jc w:val="center"/>
            </w:pPr>
            <w:proofErr w:type="spellStart"/>
            <w:r>
              <w:t>FileFilter</w:t>
            </w:r>
            <w:proofErr w:type="spellEnd"/>
          </w:p>
          <w:p w:rsidR="00593E53" w:rsidRDefault="00593E53" w:rsidP="00D547F2">
            <w:pPr>
              <w:jc w:val="center"/>
            </w:pPr>
            <w:proofErr w:type="spellStart"/>
            <w:r>
              <w:t>FileBuilder</w:t>
            </w:r>
            <w:proofErr w:type="spellEnd"/>
            <w:r>
              <w:t>*</w:t>
            </w:r>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22" w:type="dxa"/>
            <w:vMerge/>
            <w:tcBorders>
              <w:top w:val="single" w:sz="4" w:space="0" w:color="auto"/>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200" w:type="dxa"/>
            <w:vMerge/>
            <w:tcBorders>
              <w:left w:val="single" w:sz="4" w:space="0" w:color="auto"/>
            </w:tcBorders>
            <w:vAlign w:val="center"/>
          </w:tcPr>
          <w:p w:rsidR="00593E53" w:rsidRDefault="00593E53" w:rsidP="00D547F2">
            <w:pPr>
              <w:jc w:val="center"/>
            </w:pPr>
          </w:p>
        </w:tc>
      </w:tr>
    </w:tbl>
    <w:p w:rsidR="00AF622B" w:rsidRDefault="00AF622B" w:rsidP="00AF622B">
      <w:pPr>
        <w:rPr>
          <w:lang w:val="de-DE"/>
        </w:rPr>
      </w:pPr>
    </w:p>
    <w:p w:rsidR="00AF622B" w:rsidRPr="00AF622B" w:rsidRDefault="00AF622B" w:rsidP="00AF622B">
      <w:pPr>
        <w:rPr>
          <w:b/>
        </w:rPr>
      </w:pPr>
      <w:r w:rsidRPr="00AF622B">
        <w:rPr>
          <w:b/>
        </w:rPr>
        <w:t>Purpose</w:t>
      </w:r>
    </w:p>
    <w:p w:rsidR="00E30579" w:rsidRPr="00AF622B" w:rsidRDefault="00466AE0" w:rsidP="00AF622B">
      <w:r>
        <w:t>The tool s</w:t>
      </w:r>
      <w:r w:rsidR="00ED787A">
        <w:t>earches for glycopeptide evidence in MS</w:t>
      </w:r>
      <w:r w:rsidR="00ED787A" w:rsidRPr="00466AE0">
        <w:rPr>
          <w:vertAlign w:val="superscript"/>
        </w:rPr>
        <w:t>2</w:t>
      </w:r>
      <w:r w:rsidR="00ED787A">
        <w:t xml:space="preserve"> spectra</w:t>
      </w:r>
      <w:r>
        <w:t>, based on oxonium ions</w:t>
      </w:r>
      <w:r w:rsidR="00ED787A">
        <w:t xml:space="preserve"> and neutral losses from the precursor.</w:t>
      </w:r>
      <w:r>
        <w:t xml:space="preserve"> Reported is a spectrum score</w:t>
      </w:r>
      <w:r w:rsidR="00ED787A">
        <w:t xml:space="preserve"> </w:t>
      </w:r>
      <w:r w:rsidR="004E0CBB">
        <w:t xml:space="preserve">between 0.0 and 10.0 for each MS2 spectrum where the lower score signifies a higher glycopeptide probability. The identified glycopeptide fragment spectra are then used to identify glycopeptide features in the </w:t>
      </w:r>
      <w:proofErr w:type="spellStart"/>
      <w:r w:rsidR="004E0CBB">
        <w:t>FeatureMap</w:t>
      </w:r>
      <w:proofErr w:type="spellEnd"/>
      <w:r w:rsidR="004E0CBB">
        <w:t xml:space="preserve">. </w:t>
      </w:r>
      <w:r w:rsidR="00E30579">
        <w:t xml:space="preserve">For easier data access in later stages of the analysis pipeline the tool then generates </w:t>
      </w:r>
      <w:proofErr w:type="spellStart"/>
      <w:r w:rsidR="00E30579">
        <w:t>consenus</w:t>
      </w:r>
      <w:proofErr w:type="spellEnd"/>
      <w:r w:rsidR="00E30579">
        <w:t xml:space="preserve"> spectra for all identified glycopeptide features. All generated information is finally stored in a *.xml file.</w:t>
      </w:r>
    </w:p>
    <w:p w:rsidR="00AF622B" w:rsidRPr="00AF622B" w:rsidRDefault="00AF622B" w:rsidP="00AF622B">
      <w:pPr>
        <w:rPr>
          <w:b/>
        </w:rPr>
      </w:pPr>
      <w:r w:rsidRPr="00AF622B">
        <w:rPr>
          <w:b/>
        </w:rPr>
        <w:t>Parameters</w:t>
      </w:r>
    </w:p>
    <w:p w:rsidR="008305BE" w:rsidRDefault="008305BE" w:rsidP="0056797A">
      <w:pPr>
        <w:pStyle w:val="Listenabsatz"/>
        <w:numPr>
          <w:ilvl w:val="0"/>
          <w:numId w:val="1"/>
        </w:numPr>
      </w:pPr>
      <w:proofErr w:type="spellStart"/>
      <w:r>
        <w:t>inMZML</w:t>
      </w:r>
      <w:proofErr w:type="spellEnd"/>
      <w:r>
        <w:t xml:space="preserve">: Input mass spectra as centroid data in </w:t>
      </w:r>
      <w:r w:rsidRPr="00AF490F">
        <w:t>*.</w:t>
      </w:r>
      <w:proofErr w:type="spellStart"/>
      <w:r w:rsidRPr="00AF490F">
        <w:t>mzML</w:t>
      </w:r>
      <w:proofErr w:type="spellEnd"/>
      <w:r w:rsidRPr="00AF490F">
        <w:t xml:space="preserve"> file</w:t>
      </w:r>
      <w:r>
        <w:t xml:space="preserve"> format</w:t>
      </w:r>
    </w:p>
    <w:p w:rsidR="008305BE" w:rsidRDefault="008305BE" w:rsidP="0056797A">
      <w:pPr>
        <w:pStyle w:val="Listenabsatz"/>
        <w:numPr>
          <w:ilvl w:val="0"/>
          <w:numId w:val="1"/>
        </w:numPr>
      </w:pPr>
      <w:proofErr w:type="spellStart"/>
      <w:r>
        <w:t>inFeature</w:t>
      </w:r>
      <w:proofErr w:type="spellEnd"/>
      <w:r>
        <w:t>:</w:t>
      </w:r>
      <w:r w:rsidR="00730832">
        <w:t xml:space="preserve"> Input feature file as*.</w:t>
      </w:r>
      <w:proofErr w:type="spellStart"/>
      <w:r w:rsidR="00730832">
        <w:t>featureXML</w:t>
      </w:r>
      <w:proofErr w:type="spellEnd"/>
    </w:p>
    <w:p w:rsidR="008305BE" w:rsidRDefault="008305BE" w:rsidP="0056797A">
      <w:pPr>
        <w:pStyle w:val="Listenabsatz"/>
        <w:numPr>
          <w:ilvl w:val="0"/>
          <w:numId w:val="1"/>
        </w:numPr>
      </w:pPr>
      <w:proofErr w:type="spellStart"/>
      <w:r>
        <w:t>outGlyML</w:t>
      </w:r>
      <w:proofErr w:type="spellEnd"/>
      <w:r>
        <w:t>:</w:t>
      </w:r>
      <w:r w:rsidR="00730832">
        <w:t xml:space="preserve"> Output file in *.xml format, containing all scored fragment spectra and all identified glycopeptide features</w:t>
      </w:r>
    </w:p>
    <w:p w:rsidR="00730832" w:rsidRDefault="008305BE" w:rsidP="0056797A">
      <w:pPr>
        <w:pStyle w:val="Listenabsatz"/>
        <w:numPr>
          <w:ilvl w:val="0"/>
          <w:numId w:val="1"/>
        </w:numPr>
      </w:pPr>
      <w:proofErr w:type="spellStart"/>
      <w:r>
        <w:t>createFeatures</w:t>
      </w:r>
      <w:proofErr w:type="spellEnd"/>
      <w:r>
        <w:t>:</w:t>
      </w:r>
      <w:r w:rsidR="00730832">
        <w:t xml:space="preserve"> (false/true);</w:t>
      </w:r>
      <w:r w:rsidR="00444578">
        <w:t>when</w:t>
      </w:r>
      <w:r w:rsidR="00730832">
        <w:t xml:space="preserve"> </w:t>
      </w:r>
      <w:r w:rsidR="00444578">
        <w:t xml:space="preserve">no feature could be found within the provided feature map for a given fragment spectra </w:t>
      </w:r>
      <w:r w:rsidR="00730832">
        <w:t>a dum</w:t>
      </w:r>
      <w:r w:rsidR="00444578">
        <w:t>my feature will be generated, if set to true</w:t>
      </w:r>
    </w:p>
    <w:p w:rsidR="008305BE" w:rsidRDefault="008305BE" w:rsidP="0056797A">
      <w:pPr>
        <w:pStyle w:val="Listenabsatz"/>
        <w:numPr>
          <w:ilvl w:val="0"/>
          <w:numId w:val="1"/>
        </w:numPr>
      </w:pPr>
      <w:proofErr w:type="spellStart"/>
      <w:r>
        <w:t>hasFucose</w:t>
      </w:r>
      <w:proofErr w:type="spellEnd"/>
      <w:r>
        <w:t>:</w:t>
      </w:r>
      <w:r w:rsidR="00730832">
        <w:t xml:space="preserve"> (false/true); if true use predefined oxonium ions that contain </w:t>
      </w:r>
      <w:proofErr w:type="spellStart"/>
      <w:r w:rsidR="00730832">
        <w:t>fucose</w:t>
      </w:r>
      <w:proofErr w:type="spellEnd"/>
      <w:r w:rsidR="00730832">
        <w:t xml:space="preserve"> </w:t>
      </w:r>
    </w:p>
    <w:p w:rsidR="008305BE" w:rsidRDefault="008305BE" w:rsidP="0056797A">
      <w:pPr>
        <w:pStyle w:val="Listenabsatz"/>
        <w:numPr>
          <w:ilvl w:val="0"/>
          <w:numId w:val="1"/>
        </w:numPr>
      </w:pPr>
      <w:proofErr w:type="spellStart"/>
      <w:r>
        <w:t>hasNANA</w:t>
      </w:r>
      <w:proofErr w:type="spellEnd"/>
      <w:r>
        <w:t>:</w:t>
      </w:r>
      <w:r w:rsidR="00730832">
        <w:t xml:space="preserve"> (false/true); if true use predefined oxonium ions that contain </w:t>
      </w:r>
      <w:r w:rsidR="004B2E51" w:rsidRPr="00F91935">
        <w:t>N-</w:t>
      </w:r>
      <w:proofErr w:type="spellStart"/>
      <w:r w:rsidR="004B2E51" w:rsidRPr="00F91935">
        <w:t>acetylneuraminic</w:t>
      </w:r>
      <w:proofErr w:type="spellEnd"/>
      <w:r w:rsidR="004B2E51" w:rsidRPr="00F91935">
        <w:t xml:space="preserve"> acid</w:t>
      </w:r>
    </w:p>
    <w:p w:rsidR="004B2E51" w:rsidRDefault="008305BE" w:rsidP="0056797A">
      <w:pPr>
        <w:pStyle w:val="Listenabsatz"/>
        <w:numPr>
          <w:ilvl w:val="0"/>
          <w:numId w:val="1"/>
        </w:numPr>
      </w:pPr>
      <w:proofErr w:type="spellStart"/>
      <w:r>
        <w:t>hasNGNA</w:t>
      </w:r>
      <w:proofErr w:type="spellEnd"/>
      <w:r>
        <w:t>:</w:t>
      </w:r>
      <w:r w:rsidR="004B2E51" w:rsidRPr="004B2E51">
        <w:t xml:space="preserve"> </w:t>
      </w:r>
      <w:r w:rsidR="004B2E51">
        <w:t xml:space="preserve">(false/true); if true use predefined oxonium ions that contain </w:t>
      </w:r>
      <w:r w:rsidR="00664106" w:rsidRPr="00664106">
        <w:t>N-</w:t>
      </w:r>
      <w:proofErr w:type="spellStart"/>
      <w:r w:rsidR="00664106" w:rsidRPr="00664106">
        <w:t>glycolylneuraminic</w:t>
      </w:r>
      <w:proofErr w:type="spellEnd"/>
      <w:r w:rsidR="00664106" w:rsidRPr="00664106">
        <w:t xml:space="preserve"> acid</w:t>
      </w:r>
    </w:p>
    <w:p w:rsidR="008305BE" w:rsidRDefault="00730832" w:rsidP="0056797A">
      <w:pPr>
        <w:pStyle w:val="Listenabsatz"/>
        <w:numPr>
          <w:ilvl w:val="0"/>
          <w:numId w:val="1"/>
        </w:numPr>
      </w:pPr>
      <w:proofErr w:type="spellStart"/>
      <w:r>
        <w:t>oxoniumions</w:t>
      </w:r>
      <w:proofErr w:type="spellEnd"/>
      <w:r>
        <w:t>:</w:t>
      </w:r>
      <w:r w:rsidR="004B2E51" w:rsidRPr="004B2E51">
        <w:t xml:space="preserve"> </w:t>
      </w:r>
      <w:r w:rsidR="00F3764E">
        <w:t xml:space="preserve">Add additional oxonium ions to the search. </w:t>
      </w:r>
      <w:r w:rsidR="00F3764E">
        <w:br/>
        <w:t xml:space="preserve">Format has to be like: </w:t>
      </w:r>
      <w:r w:rsidR="00F3764E" w:rsidRPr="00F3764E">
        <w:t>(</w:t>
      </w:r>
      <w:proofErr w:type="spellStart"/>
      <w:r w:rsidR="00F3764E" w:rsidRPr="00F3764E">
        <w:t>NeuAc</w:t>
      </w:r>
      <w:proofErr w:type="spellEnd"/>
      <w:r w:rsidR="00F3764E" w:rsidRPr="00F3764E">
        <w:t>)1(H2O)-1(H+)1</w:t>
      </w:r>
      <w:r w:rsidR="00F3764E">
        <w:t xml:space="preserve"> with comma separated oxonium ions</w:t>
      </w:r>
    </w:p>
    <w:p w:rsidR="00730832" w:rsidRDefault="00730832" w:rsidP="0056797A">
      <w:pPr>
        <w:pStyle w:val="Listenabsatz"/>
        <w:numPr>
          <w:ilvl w:val="0"/>
          <w:numId w:val="1"/>
        </w:numPr>
      </w:pPr>
      <w:r>
        <w:t>tolerance:</w:t>
      </w:r>
      <w:r w:rsidR="0018578A">
        <w:t xml:space="preserve"> Mass tolerance </w:t>
      </w:r>
      <w:r w:rsidR="00444578">
        <w:t>for</w:t>
      </w:r>
      <w:r w:rsidR="0018578A">
        <w:t xml:space="preserve"> the oxonium ion search</w:t>
      </w:r>
    </w:p>
    <w:p w:rsidR="00444578" w:rsidRDefault="00444578" w:rsidP="0056797A">
      <w:pPr>
        <w:pStyle w:val="Listenabsatz"/>
        <w:numPr>
          <w:ilvl w:val="0"/>
          <w:numId w:val="1"/>
        </w:numPr>
      </w:pPr>
      <w:proofErr w:type="spellStart"/>
      <w:r>
        <w:t>toleranceType</w:t>
      </w:r>
      <w:proofErr w:type="spellEnd"/>
      <w:r>
        <w:t>: Mass tolerance Type (either ppm or Da)</w:t>
      </w:r>
    </w:p>
    <w:p w:rsidR="00730832" w:rsidRDefault="00730832" w:rsidP="0056797A">
      <w:pPr>
        <w:pStyle w:val="Listenabsatz"/>
        <w:numPr>
          <w:ilvl w:val="0"/>
          <w:numId w:val="1"/>
        </w:numPr>
      </w:pPr>
      <w:proofErr w:type="spellStart"/>
      <w:r>
        <w:t>ionthreshold</w:t>
      </w:r>
      <w:proofErr w:type="spellEnd"/>
      <w:r>
        <w:t>:</w:t>
      </w:r>
      <w:r w:rsidR="0018578A">
        <w:t xml:space="preserve"> </w:t>
      </w:r>
      <w:r w:rsidR="00F1705A">
        <w:t>Ignores peaks with lower intensity than the given threshold. Set to 0 to include all peaks.</w:t>
      </w:r>
    </w:p>
    <w:p w:rsidR="00AF622B" w:rsidRPr="00AF622B" w:rsidRDefault="00730832" w:rsidP="0056797A">
      <w:pPr>
        <w:pStyle w:val="Listenabsatz"/>
        <w:numPr>
          <w:ilvl w:val="0"/>
          <w:numId w:val="1"/>
        </w:numPr>
      </w:pPr>
      <w:proofErr w:type="spellStart"/>
      <w:r>
        <w:t>scorethreshold</w:t>
      </w:r>
      <w:proofErr w:type="spellEnd"/>
      <w:r>
        <w:t>:</w:t>
      </w:r>
      <w:r w:rsidR="00F1705A">
        <w:t xml:space="preserve"> Threshold used to identify a fragment spectrum as a glycopeptide. </w:t>
      </w:r>
      <w:r w:rsidR="008D2820">
        <w:t>Lower scores signify a higher glycopeptide probability.</w:t>
      </w:r>
    </w:p>
    <w:p w:rsidR="00AF622B" w:rsidRPr="00AF622B" w:rsidRDefault="00AF622B" w:rsidP="00AF622B">
      <w:pPr>
        <w:rPr>
          <w:b/>
        </w:rPr>
      </w:pPr>
      <w:r w:rsidRPr="00AF622B">
        <w:rPr>
          <w:b/>
        </w:rPr>
        <w:t>Possible Input Nodes</w:t>
      </w:r>
    </w:p>
    <w:p w:rsidR="00AF622B" w:rsidRDefault="00667560" w:rsidP="0056797A">
      <w:pPr>
        <w:pStyle w:val="Listenabsatz"/>
        <w:numPr>
          <w:ilvl w:val="0"/>
          <w:numId w:val="4"/>
        </w:numPr>
      </w:pPr>
      <w:proofErr w:type="spellStart"/>
      <w:r>
        <w:lastRenderedPageBreak/>
        <w:t>inMZML</w:t>
      </w:r>
      <w:proofErr w:type="spellEnd"/>
      <w:r>
        <w:t xml:space="preserve">: needed are </w:t>
      </w:r>
      <w:proofErr w:type="spellStart"/>
      <w:r>
        <w:t>centroided</w:t>
      </w:r>
      <w:proofErr w:type="spellEnd"/>
      <w:r>
        <w:t xml:space="preserve"> MS2 data with sorted peaks after mass. Suitable is the </w:t>
      </w:r>
      <w:proofErr w:type="spellStart"/>
      <w:r>
        <w:t>FileBuilder</w:t>
      </w:r>
      <w:proofErr w:type="spellEnd"/>
      <w:r>
        <w:t xml:space="preserve">, to generate a suitable input file for the </w:t>
      </w:r>
      <w:proofErr w:type="spellStart"/>
      <w:r>
        <w:t>glyXtool</w:t>
      </w:r>
      <w:proofErr w:type="spellEnd"/>
      <w:r>
        <w:t xml:space="preserve"> </w:t>
      </w:r>
      <w:proofErr w:type="spellStart"/>
      <w:r>
        <w:t>Evaulator</w:t>
      </w:r>
      <w:proofErr w:type="spellEnd"/>
      <w:r>
        <w:t xml:space="preserve">; </w:t>
      </w:r>
      <w:proofErr w:type="spellStart"/>
      <w:r>
        <w:t>PeakPicker</w:t>
      </w:r>
      <w:proofErr w:type="spellEnd"/>
      <w:r>
        <w:t xml:space="preserve"> or </w:t>
      </w:r>
      <w:proofErr w:type="spellStart"/>
      <w:r>
        <w:t>FileFilter</w:t>
      </w:r>
      <w:proofErr w:type="spellEnd"/>
      <w:r>
        <w:t xml:space="preserve"> if the MS2 data are already centroid data and need to be sorted</w:t>
      </w:r>
    </w:p>
    <w:p w:rsidR="00667560" w:rsidRPr="00AF622B" w:rsidRDefault="00667560" w:rsidP="0056797A">
      <w:pPr>
        <w:pStyle w:val="Listenabsatz"/>
        <w:numPr>
          <w:ilvl w:val="0"/>
          <w:numId w:val="4"/>
        </w:numPr>
      </w:pPr>
      <w:proofErr w:type="spellStart"/>
      <w:r>
        <w:t>inFeature</w:t>
      </w:r>
      <w:proofErr w:type="spellEnd"/>
      <w:r>
        <w:t xml:space="preserve">: All possible </w:t>
      </w:r>
      <w:proofErr w:type="spellStart"/>
      <w:r>
        <w:t>FeatureFinder</w:t>
      </w:r>
      <w:proofErr w:type="spellEnd"/>
      <w:r>
        <w:t xml:space="preserve"> tools</w:t>
      </w:r>
    </w:p>
    <w:p w:rsidR="00AF622B" w:rsidRPr="00AF622B" w:rsidRDefault="00AF622B" w:rsidP="00AF622B">
      <w:pPr>
        <w:rPr>
          <w:b/>
        </w:rPr>
      </w:pPr>
      <w:r w:rsidRPr="00AF622B">
        <w:rPr>
          <w:b/>
        </w:rPr>
        <w:t>Possible Output Nodes</w:t>
      </w:r>
    </w:p>
    <w:p w:rsidR="00AF622B" w:rsidRDefault="00D6109B" w:rsidP="0056797A">
      <w:pPr>
        <w:pStyle w:val="Listenabsatz"/>
        <w:numPr>
          <w:ilvl w:val="0"/>
          <w:numId w:val="5"/>
        </w:numPr>
      </w:pPr>
      <w:proofErr w:type="spellStart"/>
      <w:r>
        <w:t>glyxReporter</w:t>
      </w:r>
      <w:proofErr w:type="spellEnd"/>
      <w:r>
        <w:t xml:space="preserve">: </w:t>
      </w:r>
    </w:p>
    <w:p w:rsidR="00D6109B" w:rsidRPr="00AF622B" w:rsidRDefault="00D6109B" w:rsidP="0056797A">
      <w:pPr>
        <w:pStyle w:val="Listenabsatz"/>
        <w:numPr>
          <w:ilvl w:val="0"/>
          <w:numId w:val="5"/>
        </w:numPr>
      </w:pPr>
      <w:proofErr w:type="spellStart"/>
      <w:r>
        <w:t>glycoPeptideMatcher</w:t>
      </w:r>
      <w:proofErr w:type="spellEnd"/>
      <w:r>
        <w:t>: for matching peptide and glycan composition to the precursor masses of identified glycopeptide features</w:t>
      </w:r>
    </w:p>
    <w:p w:rsidR="00593E53" w:rsidRPr="00AF622B" w:rsidRDefault="00593E53" w:rsidP="00593E53"/>
    <w:p w:rsidR="00593E53" w:rsidRPr="00AF622B" w:rsidRDefault="00593E53">
      <w:pPr>
        <w:rPr>
          <w:rFonts w:asciiTheme="majorHAnsi" w:eastAsiaTheme="majorEastAsia" w:hAnsiTheme="majorHAnsi" w:cstheme="majorBidi"/>
          <w:b/>
          <w:bCs/>
          <w:color w:val="365F91" w:themeColor="accent1" w:themeShade="BF"/>
          <w:sz w:val="28"/>
          <w:szCs w:val="28"/>
        </w:rPr>
      </w:pPr>
      <w:r w:rsidRPr="00AF622B">
        <w:br w:type="page"/>
      </w:r>
    </w:p>
    <w:p w:rsidR="002C3019" w:rsidRPr="00ED787A" w:rsidRDefault="005D1FEF" w:rsidP="00D61584">
      <w:pPr>
        <w:pStyle w:val="berschrift2"/>
      </w:pPr>
      <w:bookmarkStart w:id="14" w:name="_Toc513715510"/>
      <w:proofErr w:type="spellStart"/>
      <w:r>
        <w:lastRenderedPageBreak/>
        <w:t>GlycopeptideD</w:t>
      </w:r>
      <w:r w:rsidR="002C3019" w:rsidRPr="00ED787A">
        <w:t>igest</w:t>
      </w:r>
      <w:bookmarkEnd w:id="14"/>
      <w:proofErr w:type="spellEnd"/>
    </w:p>
    <w:tbl>
      <w:tblPr>
        <w:tblStyle w:val="Tabellenraster"/>
        <w:tblW w:w="0" w:type="auto"/>
        <w:tblLook w:val="04A0" w:firstRow="1" w:lastRow="0" w:firstColumn="1" w:lastColumn="0" w:noHBand="0" w:noVBand="1"/>
      </w:tblPr>
      <w:tblGrid>
        <w:gridCol w:w="3487"/>
        <w:gridCol w:w="615"/>
        <w:gridCol w:w="1766"/>
        <w:gridCol w:w="579"/>
        <w:gridCol w:w="3175"/>
      </w:tblGrid>
      <w:tr w:rsidR="00593E53" w:rsidTr="00D547F2">
        <w:tc>
          <w:tcPr>
            <w:tcW w:w="3487"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bottom w:val="single" w:sz="4" w:space="0" w:color="auto"/>
              <w:right w:val="nil"/>
            </w:tcBorders>
            <w:vAlign w:val="center"/>
          </w:tcPr>
          <w:p w:rsidR="00593E53" w:rsidRDefault="00593E53" w:rsidP="00D547F2">
            <w:pPr>
              <w:jc w:val="center"/>
            </w:pPr>
            <w:r>
              <w:t>Glycopeptide Digest</w:t>
            </w:r>
          </w:p>
        </w:tc>
        <w:tc>
          <w:tcPr>
            <w:tcW w:w="579" w:type="dxa"/>
            <w:vMerge w:val="restart"/>
            <w:tcBorders>
              <w:top w:val="single" w:sz="4" w:space="0" w:color="auto"/>
              <w:left w:val="nil"/>
              <w:bottom w:val="single" w:sz="4" w:space="0" w:color="auto"/>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593E53" w:rsidTr="00D547F2">
        <w:trPr>
          <w:trHeight w:val="1621"/>
        </w:trPr>
        <w:tc>
          <w:tcPr>
            <w:tcW w:w="3487" w:type="dxa"/>
            <w:tcBorders>
              <w:right w:val="single" w:sz="4" w:space="0" w:color="auto"/>
            </w:tcBorders>
            <w:vAlign w:val="center"/>
          </w:tcPr>
          <w:p w:rsidR="00593E53" w:rsidRDefault="00593E53" w:rsidP="00D547F2">
            <w:pPr>
              <w:jc w:val="center"/>
            </w:pPr>
            <w:r>
              <w:t xml:space="preserve">Protein sequences in </w:t>
            </w:r>
            <w:r w:rsidR="00431365">
              <w:t>*</w:t>
            </w:r>
            <w:r>
              <w:t>.</w:t>
            </w:r>
            <w:proofErr w:type="spellStart"/>
            <w:r>
              <w:t>fasta</w:t>
            </w:r>
            <w:proofErr w:type="spellEnd"/>
            <w:r>
              <w:t xml:space="preserve"> format</w:t>
            </w:r>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66" w:type="dxa"/>
            <w:vMerge/>
            <w:tcBorders>
              <w:top w:val="single" w:sz="4" w:space="0" w:color="auto"/>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175" w:type="dxa"/>
            <w:tcBorders>
              <w:left w:val="single" w:sz="4" w:space="0" w:color="auto"/>
            </w:tcBorders>
            <w:vAlign w:val="center"/>
          </w:tcPr>
          <w:p w:rsidR="00593E53" w:rsidRDefault="005D1FEF" w:rsidP="00D547F2">
            <w:pPr>
              <w:jc w:val="center"/>
            </w:pPr>
            <w:proofErr w:type="spellStart"/>
            <w:r>
              <w:t>Glycopeptide</w:t>
            </w:r>
            <w:r w:rsidR="00593E53" w:rsidRPr="00086028">
              <w:t>Matcher</w:t>
            </w:r>
            <w:proofErr w:type="spellEnd"/>
          </w:p>
        </w:tc>
      </w:tr>
    </w:tbl>
    <w:p w:rsidR="00AF622B" w:rsidRDefault="00AF622B" w:rsidP="00AF622B">
      <w:pPr>
        <w:rPr>
          <w:lang w:val="de-DE"/>
        </w:rPr>
      </w:pPr>
    </w:p>
    <w:p w:rsidR="00AF622B" w:rsidRPr="00AF622B" w:rsidRDefault="00AF622B" w:rsidP="00AF622B">
      <w:pPr>
        <w:rPr>
          <w:b/>
        </w:rPr>
      </w:pPr>
      <w:r w:rsidRPr="00AF622B">
        <w:rPr>
          <w:b/>
        </w:rPr>
        <w:t>Purpose</w:t>
      </w:r>
    </w:p>
    <w:p w:rsidR="00AF622B" w:rsidRPr="00AF622B" w:rsidRDefault="00B938DF" w:rsidP="00AF622B">
      <w:r>
        <w:t>Generating possible peptide sequences with glycosylation sites from protein sequences via theoretical digest.</w:t>
      </w:r>
    </w:p>
    <w:p w:rsidR="00AF622B" w:rsidRPr="00AF622B" w:rsidRDefault="00AF622B" w:rsidP="00AF622B">
      <w:pPr>
        <w:rPr>
          <w:b/>
        </w:rPr>
      </w:pPr>
      <w:r w:rsidRPr="00AF622B">
        <w:rPr>
          <w:b/>
        </w:rPr>
        <w:t>Parameters</w:t>
      </w:r>
    </w:p>
    <w:p w:rsidR="00AF622B" w:rsidRDefault="008A1E2B" w:rsidP="0056797A">
      <w:pPr>
        <w:pStyle w:val="Listenabsatz"/>
        <w:numPr>
          <w:ilvl w:val="0"/>
          <w:numId w:val="6"/>
        </w:numPr>
      </w:pPr>
      <w:proofErr w:type="spellStart"/>
      <w:r>
        <w:t>inFasta</w:t>
      </w:r>
      <w:proofErr w:type="spellEnd"/>
      <w:r>
        <w:t>:</w:t>
      </w:r>
      <w:r w:rsidR="00F011AC">
        <w:t xml:space="preserve"> Input file in *.</w:t>
      </w:r>
      <w:proofErr w:type="spellStart"/>
      <w:r w:rsidR="00F011AC">
        <w:t>fasta</w:t>
      </w:r>
      <w:proofErr w:type="spellEnd"/>
      <w:r w:rsidR="00F011AC">
        <w:t xml:space="preserve"> format containing either protein sequences or peptide </w:t>
      </w:r>
      <w:proofErr w:type="spellStart"/>
      <w:r w:rsidR="00F011AC">
        <w:t>squences</w:t>
      </w:r>
      <w:proofErr w:type="spellEnd"/>
    </w:p>
    <w:p w:rsidR="008A1E2B" w:rsidRDefault="008A1E2B" w:rsidP="0056797A">
      <w:pPr>
        <w:pStyle w:val="Listenabsatz"/>
        <w:numPr>
          <w:ilvl w:val="0"/>
          <w:numId w:val="6"/>
        </w:numPr>
      </w:pPr>
      <w:r>
        <w:t>out:</w:t>
      </w:r>
      <w:r w:rsidR="00F011AC">
        <w:t xml:space="preserve"> *.xml file containing the generated peptides with glycosylation sites, their possible modifications and the monoisotopic mass of each peptide</w:t>
      </w:r>
    </w:p>
    <w:p w:rsidR="008A1E2B" w:rsidRDefault="008A1E2B" w:rsidP="0056797A">
      <w:pPr>
        <w:pStyle w:val="Listenabsatz"/>
        <w:numPr>
          <w:ilvl w:val="0"/>
          <w:numId w:val="6"/>
        </w:numPr>
      </w:pPr>
      <w:r>
        <w:t xml:space="preserve">enzymes: The enzyme(s) used for the digest. </w:t>
      </w:r>
      <w:r w:rsidRPr="008A1E2B">
        <w:t>Currently supported are trypsin</w:t>
      </w:r>
      <w:r w:rsidR="005D1FEF">
        <w:t>, trypsin/P</w:t>
      </w:r>
      <w:r w:rsidRPr="008A1E2B">
        <w:t xml:space="preserve">, </w:t>
      </w:r>
      <w:proofErr w:type="spellStart"/>
      <w:r w:rsidRPr="008A1E2B">
        <w:t>AspN</w:t>
      </w:r>
      <w:proofErr w:type="spellEnd"/>
      <w:r w:rsidRPr="008A1E2B">
        <w:t xml:space="preserve">, Unspecific and </w:t>
      </w:r>
      <w:proofErr w:type="spellStart"/>
      <w:r w:rsidRPr="008A1E2B">
        <w:t>NoDigest</w:t>
      </w:r>
      <w:proofErr w:type="spellEnd"/>
      <w:r w:rsidRPr="008A1E2B">
        <w:t xml:space="preserve">. </w:t>
      </w:r>
      <w:r>
        <w:t xml:space="preserve">The option ‘Unspecific’ cuts after each </w:t>
      </w:r>
      <w:proofErr w:type="spellStart"/>
      <w:r>
        <w:t>aminoacid</w:t>
      </w:r>
      <w:proofErr w:type="spellEnd"/>
      <w:r>
        <w:t xml:space="preserve"> and uses the </w:t>
      </w:r>
      <w:proofErr w:type="spellStart"/>
      <w:r>
        <w:t>Nr</w:t>
      </w:r>
      <w:proofErr w:type="spellEnd"/>
      <w:r>
        <w:t xml:space="preserve"> of </w:t>
      </w:r>
      <w:proofErr w:type="spellStart"/>
      <w:r>
        <w:t>missedCleavageSites</w:t>
      </w:r>
      <w:proofErr w:type="spellEnd"/>
      <w:r>
        <w:t xml:space="preserve"> as the maximum length of the reported peptides. With the option ‘</w:t>
      </w:r>
      <w:proofErr w:type="spellStart"/>
      <w:r>
        <w:t>NoDigest</w:t>
      </w:r>
      <w:proofErr w:type="spellEnd"/>
      <w:r>
        <w:t>’ the provided sequences from the *.</w:t>
      </w:r>
      <w:proofErr w:type="spellStart"/>
      <w:r>
        <w:t>fasta</w:t>
      </w:r>
      <w:proofErr w:type="spellEnd"/>
      <w:r>
        <w:t xml:space="preserve"> file are used without digest, allowing the user to specify peptides.</w:t>
      </w:r>
    </w:p>
    <w:p w:rsidR="005D1FEF" w:rsidRDefault="005D1FEF" w:rsidP="0056797A">
      <w:pPr>
        <w:pStyle w:val="Listenabsatz"/>
        <w:numPr>
          <w:ilvl w:val="0"/>
          <w:numId w:val="6"/>
        </w:numPr>
      </w:pPr>
      <w:proofErr w:type="spellStart"/>
      <w:r>
        <w:t>maxNrModifications</w:t>
      </w:r>
      <w:proofErr w:type="spellEnd"/>
      <w:r>
        <w:t xml:space="preserve">: </w:t>
      </w:r>
      <w:proofErr w:type="spellStart"/>
      <w:r>
        <w:t>Nr</w:t>
      </w:r>
      <w:proofErr w:type="spellEnd"/>
      <w:r>
        <w:t xml:space="preserve"> of maximum allowed modifications on each peptide. CYS_CAM and CYS_CM are excluded.</w:t>
      </w:r>
    </w:p>
    <w:p w:rsidR="008A1E2B" w:rsidRDefault="005D1FEF" w:rsidP="0056797A">
      <w:pPr>
        <w:pStyle w:val="Listenabsatz"/>
        <w:numPr>
          <w:ilvl w:val="0"/>
          <w:numId w:val="6"/>
        </w:numPr>
      </w:pPr>
      <w:r>
        <w:t xml:space="preserve">modifications: </w:t>
      </w:r>
      <w:r w:rsidR="00C86082">
        <w:t xml:space="preserve"> </w:t>
      </w:r>
      <w:r w:rsidR="008A1E2B">
        <w:t>Variable modifications</w:t>
      </w:r>
      <w:r w:rsidR="00C86082">
        <w:t>. For each peptide all possible permutations are generated. If e.g. a pe</w:t>
      </w:r>
      <w:r>
        <w:t xml:space="preserve">ptide contains two </w:t>
      </w:r>
      <w:proofErr w:type="spellStart"/>
      <w:r>
        <w:t>methionines</w:t>
      </w:r>
      <w:proofErr w:type="spellEnd"/>
      <w:r>
        <w:t>,</w:t>
      </w:r>
      <w:r w:rsidR="00C86082">
        <w:t xml:space="preserve"> three peptides are generated: (0 Oxidations, 1 Oxid</w:t>
      </w:r>
      <w:r>
        <w:t>ation on either methionine and fully oxidized</w:t>
      </w:r>
      <w:r w:rsidR="00C86082">
        <w:t xml:space="preserve"> on both residues)</w:t>
      </w:r>
    </w:p>
    <w:p w:rsidR="008A1E2B" w:rsidRDefault="008A1E2B" w:rsidP="0056797A">
      <w:pPr>
        <w:pStyle w:val="Listenabsatz"/>
        <w:numPr>
          <w:ilvl w:val="0"/>
          <w:numId w:val="6"/>
        </w:numPr>
      </w:pPr>
      <w:r>
        <w:t>glycosylation:</w:t>
      </w:r>
      <w:r w:rsidR="00C86082">
        <w:t xml:space="preserve"> (N-glycosylation, O-glycosylation). Select which glycosylation site should be checked. Uses the motif N(S|T)(^P) as consensus sequence for N-glycosylation and (S|T) for O-glycosylation</w:t>
      </w:r>
    </w:p>
    <w:p w:rsidR="008A1E2B" w:rsidRPr="00AF622B" w:rsidRDefault="008A1E2B" w:rsidP="0056797A">
      <w:pPr>
        <w:pStyle w:val="Listenabsatz"/>
        <w:numPr>
          <w:ilvl w:val="0"/>
          <w:numId w:val="6"/>
        </w:numPr>
      </w:pPr>
      <w:proofErr w:type="spellStart"/>
      <w:r>
        <w:t>missedCleavageSites</w:t>
      </w:r>
      <w:proofErr w:type="spellEnd"/>
      <w:r>
        <w:t>:</w:t>
      </w:r>
      <w:r w:rsidR="00967AF7">
        <w:t xml:space="preserve"> </w:t>
      </w:r>
      <w:r w:rsidR="00EA1004">
        <w:t xml:space="preserve">maximum </w:t>
      </w:r>
      <w:proofErr w:type="spellStart"/>
      <w:r w:rsidR="00EA1004">
        <w:t>nr</w:t>
      </w:r>
      <w:proofErr w:type="spellEnd"/>
      <w:r w:rsidR="00EA1004">
        <w:t xml:space="preserve"> of missed cleavage sites. In case of unspecific digest determines the maximum length of the peptide.</w:t>
      </w:r>
    </w:p>
    <w:p w:rsidR="00AF622B" w:rsidRDefault="00AF622B" w:rsidP="00AF622B">
      <w:pPr>
        <w:rPr>
          <w:b/>
        </w:rPr>
      </w:pPr>
      <w:r w:rsidRPr="00AF622B">
        <w:rPr>
          <w:b/>
        </w:rPr>
        <w:t>Possible Input Nodes</w:t>
      </w:r>
    </w:p>
    <w:p w:rsidR="008D28BB" w:rsidRPr="008D28BB" w:rsidRDefault="008D28BB" w:rsidP="0056797A">
      <w:pPr>
        <w:pStyle w:val="Listenabsatz"/>
        <w:numPr>
          <w:ilvl w:val="0"/>
          <w:numId w:val="8"/>
        </w:numPr>
      </w:pPr>
      <w:r w:rsidRPr="008D28BB">
        <w:t>Input</w:t>
      </w:r>
      <w:r>
        <w:t xml:space="preserve"> node with *.</w:t>
      </w:r>
      <w:proofErr w:type="spellStart"/>
      <w:r>
        <w:t>fasta</w:t>
      </w:r>
      <w:proofErr w:type="spellEnd"/>
      <w:r>
        <w:t xml:space="preserve"> file</w:t>
      </w:r>
    </w:p>
    <w:p w:rsidR="00AF622B" w:rsidRPr="00AF622B" w:rsidRDefault="00AF622B" w:rsidP="00AF622B">
      <w:pPr>
        <w:rPr>
          <w:b/>
        </w:rPr>
      </w:pPr>
      <w:r w:rsidRPr="00AF622B">
        <w:rPr>
          <w:b/>
        </w:rPr>
        <w:t>Possible Output Nodes</w:t>
      </w:r>
    </w:p>
    <w:p w:rsidR="008D28BB" w:rsidRPr="00AF622B" w:rsidRDefault="005D1FEF" w:rsidP="0056797A">
      <w:pPr>
        <w:pStyle w:val="Listenabsatz"/>
        <w:numPr>
          <w:ilvl w:val="0"/>
          <w:numId w:val="7"/>
        </w:numPr>
      </w:pPr>
      <w:proofErr w:type="spellStart"/>
      <w:r>
        <w:t>Glycopeptide</w:t>
      </w:r>
      <w:r w:rsidR="008D28BB">
        <w:t>Matcher</w:t>
      </w:r>
      <w:proofErr w:type="spellEnd"/>
    </w:p>
    <w:p w:rsidR="00593E53" w:rsidRPr="00AF622B" w:rsidRDefault="00593E53">
      <w:pPr>
        <w:rPr>
          <w:rFonts w:asciiTheme="majorHAnsi" w:eastAsiaTheme="majorEastAsia" w:hAnsiTheme="majorHAnsi" w:cstheme="majorBidi"/>
          <w:b/>
          <w:bCs/>
          <w:color w:val="365F91" w:themeColor="accent1" w:themeShade="BF"/>
          <w:sz w:val="28"/>
          <w:szCs w:val="28"/>
        </w:rPr>
      </w:pPr>
      <w:r w:rsidRPr="00AF622B">
        <w:br w:type="page"/>
      </w:r>
    </w:p>
    <w:p w:rsidR="002C3019" w:rsidRPr="00C86082" w:rsidRDefault="005D1FEF" w:rsidP="00D61584">
      <w:pPr>
        <w:pStyle w:val="berschrift2"/>
      </w:pPr>
      <w:bookmarkStart w:id="15" w:name="_Toc513715511"/>
      <w:proofErr w:type="spellStart"/>
      <w:r>
        <w:lastRenderedPageBreak/>
        <w:t>GlycanC</w:t>
      </w:r>
      <w:r w:rsidR="002C3019" w:rsidRPr="00C86082">
        <w:t>omposition</w:t>
      </w:r>
      <w:proofErr w:type="spellEnd"/>
      <w:r w:rsidR="002C3019" w:rsidRPr="00C86082">
        <w:t xml:space="preserve"> </w:t>
      </w:r>
      <w:proofErr w:type="spellStart"/>
      <w:r w:rsidR="002C3019" w:rsidRPr="00C86082">
        <w:t>builder</w:t>
      </w:r>
      <w:bookmarkEnd w:id="15"/>
      <w:proofErr w:type="spellEnd"/>
    </w:p>
    <w:tbl>
      <w:tblPr>
        <w:tblStyle w:val="Tabellenraster"/>
        <w:tblW w:w="0" w:type="auto"/>
        <w:tblLook w:val="04A0" w:firstRow="1" w:lastRow="0" w:firstColumn="1" w:lastColumn="0" w:noHBand="0" w:noVBand="1"/>
      </w:tblPr>
      <w:tblGrid>
        <w:gridCol w:w="3487"/>
        <w:gridCol w:w="615"/>
        <w:gridCol w:w="1766"/>
        <w:gridCol w:w="579"/>
        <w:gridCol w:w="3175"/>
      </w:tblGrid>
      <w:tr w:rsidR="00593E53" w:rsidTr="00D547F2">
        <w:tc>
          <w:tcPr>
            <w:tcW w:w="3487"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bottom w:val="single" w:sz="4" w:space="0" w:color="auto"/>
              <w:right w:val="nil"/>
            </w:tcBorders>
            <w:vAlign w:val="center"/>
          </w:tcPr>
          <w:p w:rsidR="00593E53" w:rsidRDefault="00593E53" w:rsidP="00D547F2">
            <w:pPr>
              <w:jc w:val="center"/>
            </w:pPr>
            <w:r>
              <w:t>Glycan Composition Builder</w:t>
            </w:r>
          </w:p>
        </w:tc>
        <w:tc>
          <w:tcPr>
            <w:tcW w:w="579" w:type="dxa"/>
            <w:vMerge w:val="restart"/>
            <w:tcBorders>
              <w:top w:val="single" w:sz="4" w:space="0" w:color="auto"/>
              <w:left w:val="nil"/>
              <w:bottom w:val="single" w:sz="4" w:space="0" w:color="auto"/>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593E53" w:rsidTr="00D547F2">
        <w:trPr>
          <w:trHeight w:val="1621"/>
        </w:trPr>
        <w:tc>
          <w:tcPr>
            <w:tcW w:w="3487" w:type="dxa"/>
            <w:tcBorders>
              <w:right w:val="single" w:sz="4" w:space="0" w:color="auto"/>
            </w:tcBorders>
            <w:vAlign w:val="center"/>
          </w:tcPr>
          <w:p w:rsidR="00593E53" w:rsidRDefault="00593E53" w:rsidP="00D547F2">
            <w:pPr>
              <w:jc w:val="center"/>
            </w:pPr>
            <w:r>
              <w:t>File with glycan compositions</w:t>
            </w:r>
          </w:p>
          <w:p w:rsidR="00593E53" w:rsidRDefault="00593E53" w:rsidP="00D547F2">
            <w:pPr>
              <w:jc w:val="center"/>
            </w:pPr>
            <w:r>
              <w:t>Or no file node</w:t>
            </w:r>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66" w:type="dxa"/>
            <w:vMerge/>
            <w:tcBorders>
              <w:top w:val="single" w:sz="4" w:space="0" w:color="auto"/>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175" w:type="dxa"/>
            <w:tcBorders>
              <w:left w:val="single" w:sz="4" w:space="0" w:color="auto"/>
            </w:tcBorders>
            <w:vAlign w:val="center"/>
          </w:tcPr>
          <w:p w:rsidR="00593E53" w:rsidRDefault="00593E53" w:rsidP="005D1FEF">
            <w:pPr>
              <w:jc w:val="center"/>
            </w:pPr>
            <w:proofErr w:type="spellStart"/>
            <w:r w:rsidRPr="00086028">
              <w:t>GlycopeptideMatcher</w:t>
            </w:r>
            <w:proofErr w:type="spellEnd"/>
          </w:p>
        </w:tc>
      </w:tr>
    </w:tbl>
    <w:p w:rsidR="00AF622B" w:rsidRDefault="00AF622B" w:rsidP="00AF622B">
      <w:pPr>
        <w:rPr>
          <w:lang w:val="de-DE"/>
        </w:rPr>
      </w:pPr>
    </w:p>
    <w:p w:rsidR="00AF622B" w:rsidRPr="00AF622B" w:rsidRDefault="00AF622B" w:rsidP="00AF622B">
      <w:pPr>
        <w:rPr>
          <w:b/>
        </w:rPr>
      </w:pPr>
      <w:r w:rsidRPr="00AF622B">
        <w:rPr>
          <w:b/>
        </w:rPr>
        <w:t>Purpose</w:t>
      </w:r>
    </w:p>
    <w:p w:rsidR="00AF622B" w:rsidRPr="00AF622B" w:rsidRDefault="00710F19" w:rsidP="00AF622B">
      <w:r>
        <w:t>Provides glycan compositions for the ‘Glycopeptide Matcher’ tool.</w:t>
      </w:r>
      <w:r w:rsidR="00D8165C">
        <w:t xml:space="preserve"> A given list of glycan compositions can be filtered by the provided ranges if the ‘</w:t>
      </w:r>
      <w:proofErr w:type="spellStart"/>
      <w:r w:rsidR="00D8165C">
        <w:t>useAsFilter</w:t>
      </w:r>
      <w:proofErr w:type="spellEnd"/>
      <w:r w:rsidR="00D8165C">
        <w:t>’ option is set to true, otherwise a list of glycan compositions is calculated in-silico with the given ranges.</w:t>
      </w:r>
    </w:p>
    <w:p w:rsidR="00AF622B" w:rsidRPr="00AF622B" w:rsidRDefault="00AF622B" w:rsidP="00AF622B">
      <w:pPr>
        <w:rPr>
          <w:b/>
        </w:rPr>
      </w:pPr>
      <w:r w:rsidRPr="00AF622B">
        <w:rPr>
          <w:b/>
        </w:rPr>
        <w:t>Parameters</w:t>
      </w:r>
    </w:p>
    <w:p w:rsidR="00AF622B" w:rsidRDefault="009774CC" w:rsidP="0056797A">
      <w:pPr>
        <w:pStyle w:val="Listenabsatz"/>
        <w:numPr>
          <w:ilvl w:val="0"/>
          <w:numId w:val="7"/>
        </w:numPr>
      </w:pPr>
      <w:r>
        <w:t xml:space="preserve">in: </w:t>
      </w:r>
      <w:r w:rsidR="007A326E">
        <w:t>File input</w:t>
      </w:r>
    </w:p>
    <w:p w:rsidR="009774CC" w:rsidRDefault="009774CC" w:rsidP="0056797A">
      <w:pPr>
        <w:pStyle w:val="Listenabsatz"/>
        <w:numPr>
          <w:ilvl w:val="0"/>
          <w:numId w:val="7"/>
        </w:numPr>
      </w:pPr>
      <w:r>
        <w:t xml:space="preserve">out: </w:t>
      </w:r>
      <w:r w:rsidR="00C72722">
        <w:t xml:space="preserve">Output file, containing the filtered glycan </w:t>
      </w:r>
      <w:proofErr w:type="spellStart"/>
      <w:r w:rsidR="00C72722">
        <w:t>compostions</w:t>
      </w:r>
      <w:proofErr w:type="spellEnd"/>
      <w:r w:rsidR="00C72722">
        <w:t xml:space="preserve"> in an *.txt file</w:t>
      </w:r>
    </w:p>
    <w:p w:rsidR="009774CC" w:rsidRDefault="00140EB6" w:rsidP="0056797A">
      <w:pPr>
        <w:pStyle w:val="Listenabsatz"/>
        <w:numPr>
          <w:ilvl w:val="0"/>
          <w:numId w:val="7"/>
        </w:numPr>
      </w:pPr>
      <w:proofErr w:type="spellStart"/>
      <w:r w:rsidRPr="00140EB6">
        <w:t>useAsFilter</w:t>
      </w:r>
      <w:proofErr w:type="spellEnd"/>
      <w:r w:rsidR="009774CC">
        <w:t xml:space="preserve">: </w:t>
      </w:r>
      <w:r w:rsidR="007A326E">
        <w:t xml:space="preserve">(false/true); </w:t>
      </w:r>
      <w:r>
        <w:t xml:space="preserve">If true, </w:t>
      </w:r>
      <w:r w:rsidRPr="00140EB6">
        <w:t xml:space="preserve"> filter</w:t>
      </w:r>
      <w:r>
        <w:t>s the</w:t>
      </w:r>
      <w:r w:rsidRPr="00140EB6">
        <w:t xml:space="preserve"> glycan compositions from</w:t>
      </w:r>
      <w:r>
        <w:t xml:space="preserve"> the</w:t>
      </w:r>
      <w:r w:rsidRPr="00140EB6">
        <w:t xml:space="preserve"> input file</w:t>
      </w:r>
      <w:r>
        <w:t xml:space="preserve"> according to the provided monomer ranges. If false disregards content of the input file and calculates all </w:t>
      </w:r>
      <w:proofErr w:type="spellStart"/>
      <w:r>
        <w:t>compositon</w:t>
      </w:r>
      <w:proofErr w:type="spellEnd"/>
      <w:r>
        <w:t xml:space="preserve"> permutations from the given monomer ranges.</w:t>
      </w:r>
    </w:p>
    <w:p w:rsidR="009774CC" w:rsidRDefault="009774CC" w:rsidP="0056797A">
      <w:pPr>
        <w:pStyle w:val="Listenabsatz"/>
        <w:numPr>
          <w:ilvl w:val="0"/>
          <w:numId w:val="7"/>
        </w:numPr>
      </w:pPr>
      <w:proofErr w:type="spellStart"/>
      <w:r>
        <w:t>rangeHex</w:t>
      </w:r>
      <w:proofErr w:type="spellEnd"/>
      <w:r>
        <w:t>: range of hexose within the glycan composition</w:t>
      </w:r>
    </w:p>
    <w:p w:rsidR="009774CC" w:rsidRDefault="009774CC" w:rsidP="0056797A">
      <w:pPr>
        <w:pStyle w:val="Listenabsatz"/>
        <w:numPr>
          <w:ilvl w:val="0"/>
          <w:numId w:val="7"/>
        </w:numPr>
      </w:pPr>
      <w:proofErr w:type="spellStart"/>
      <w:r>
        <w:t>rangeHexNAc</w:t>
      </w:r>
      <w:proofErr w:type="spellEnd"/>
      <w:r>
        <w:t>:</w:t>
      </w:r>
      <w:r w:rsidRPr="009774CC">
        <w:t xml:space="preserve"> </w:t>
      </w:r>
      <w:r>
        <w:t xml:space="preserve">range of </w:t>
      </w:r>
      <w:r w:rsidR="00E2143E" w:rsidRPr="00F91935">
        <w:t>N-</w:t>
      </w:r>
      <w:proofErr w:type="spellStart"/>
      <w:r w:rsidR="00E2143E" w:rsidRPr="00F91935">
        <w:t>acetylhexoseamine</w:t>
      </w:r>
      <w:proofErr w:type="spellEnd"/>
      <w:r w:rsidR="00E2143E" w:rsidRPr="00F91935">
        <w:t xml:space="preserve"> </w:t>
      </w:r>
      <w:r>
        <w:t>within the glycan composition</w:t>
      </w:r>
    </w:p>
    <w:p w:rsidR="009774CC" w:rsidRDefault="009774CC" w:rsidP="0056797A">
      <w:pPr>
        <w:pStyle w:val="Listenabsatz"/>
        <w:numPr>
          <w:ilvl w:val="0"/>
          <w:numId w:val="7"/>
        </w:numPr>
      </w:pPr>
      <w:proofErr w:type="spellStart"/>
      <w:r>
        <w:t>rangeFuc</w:t>
      </w:r>
      <w:proofErr w:type="spellEnd"/>
      <w:r>
        <w:t>:</w:t>
      </w:r>
      <w:r w:rsidRPr="009774CC">
        <w:t xml:space="preserve"> </w:t>
      </w:r>
      <w:r>
        <w:t xml:space="preserve">range of </w:t>
      </w:r>
      <w:proofErr w:type="spellStart"/>
      <w:r w:rsidR="00E2143E">
        <w:t>fucose</w:t>
      </w:r>
      <w:proofErr w:type="spellEnd"/>
      <w:r>
        <w:t xml:space="preserve"> within the glycan composition</w:t>
      </w:r>
    </w:p>
    <w:p w:rsidR="009774CC" w:rsidRDefault="009774CC" w:rsidP="0056797A">
      <w:pPr>
        <w:pStyle w:val="Listenabsatz"/>
        <w:numPr>
          <w:ilvl w:val="0"/>
          <w:numId w:val="7"/>
        </w:numPr>
      </w:pPr>
      <w:proofErr w:type="spellStart"/>
      <w:r>
        <w:t>rangeNeuAc</w:t>
      </w:r>
      <w:proofErr w:type="spellEnd"/>
      <w:r>
        <w:t>:</w:t>
      </w:r>
      <w:r w:rsidRPr="009774CC">
        <w:t xml:space="preserve"> </w:t>
      </w:r>
      <w:r>
        <w:t xml:space="preserve">range of </w:t>
      </w:r>
      <w:r w:rsidR="00E2143E" w:rsidRPr="00F91935">
        <w:t>N-</w:t>
      </w:r>
      <w:proofErr w:type="spellStart"/>
      <w:r w:rsidR="00E2143E" w:rsidRPr="00F91935">
        <w:t>acetylneuraminic</w:t>
      </w:r>
      <w:proofErr w:type="spellEnd"/>
      <w:r w:rsidR="00E2143E" w:rsidRPr="00F91935">
        <w:t xml:space="preserve"> acid</w:t>
      </w:r>
      <w:r w:rsidR="00E2143E">
        <w:t xml:space="preserve"> </w:t>
      </w:r>
      <w:r>
        <w:t>within the glycan composition</w:t>
      </w:r>
    </w:p>
    <w:p w:rsidR="009774CC" w:rsidRPr="00AF622B" w:rsidRDefault="009774CC" w:rsidP="0056797A">
      <w:pPr>
        <w:pStyle w:val="Listenabsatz"/>
        <w:numPr>
          <w:ilvl w:val="0"/>
          <w:numId w:val="7"/>
        </w:numPr>
      </w:pPr>
      <w:proofErr w:type="spellStart"/>
      <w:r>
        <w:t>rangeNeuGc</w:t>
      </w:r>
      <w:proofErr w:type="spellEnd"/>
      <w:r>
        <w:t>:</w:t>
      </w:r>
      <w:r w:rsidRPr="009774CC">
        <w:t xml:space="preserve"> </w:t>
      </w:r>
      <w:r>
        <w:t xml:space="preserve">range of </w:t>
      </w:r>
      <w:r w:rsidR="00664106">
        <w:rPr>
          <w:rStyle w:val="st"/>
        </w:rPr>
        <w:t>N-</w:t>
      </w:r>
      <w:proofErr w:type="spellStart"/>
      <w:r w:rsidR="00664106">
        <w:rPr>
          <w:rStyle w:val="st"/>
        </w:rPr>
        <w:t>glycolylneuraminic</w:t>
      </w:r>
      <w:proofErr w:type="spellEnd"/>
      <w:r w:rsidR="00664106">
        <w:rPr>
          <w:rStyle w:val="st"/>
        </w:rPr>
        <w:t xml:space="preserve"> acid</w:t>
      </w:r>
      <w:r w:rsidR="00664106">
        <w:t xml:space="preserve"> </w:t>
      </w:r>
      <w:r>
        <w:t>within the glycan composition</w:t>
      </w:r>
    </w:p>
    <w:p w:rsidR="00AF622B" w:rsidRPr="00AF622B" w:rsidRDefault="00AF622B" w:rsidP="00AF622B">
      <w:pPr>
        <w:rPr>
          <w:b/>
        </w:rPr>
      </w:pPr>
      <w:r w:rsidRPr="00AF622B">
        <w:rPr>
          <w:b/>
        </w:rPr>
        <w:t>Possible Input Nodes</w:t>
      </w:r>
    </w:p>
    <w:p w:rsidR="00AF622B" w:rsidRPr="00AF622B" w:rsidRDefault="00C72722" w:rsidP="0056797A">
      <w:pPr>
        <w:pStyle w:val="Listenabsatz"/>
        <w:numPr>
          <w:ilvl w:val="0"/>
          <w:numId w:val="9"/>
        </w:numPr>
      </w:pPr>
      <w:r>
        <w:t>File input node. In case the ‘</w:t>
      </w:r>
      <w:proofErr w:type="spellStart"/>
      <w:r>
        <w:t>useAsFilter</w:t>
      </w:r>
      <w:proofErr w:type="spellEnd"/>
      <w:r>
        <w:t xml:space="preserve">’ is set to false, the content of the file input node is neglected, since the glycan </w:t>
      </w:r>
      <w:proofErr w:type="spellStart"/>
      <w:r>
        <w:t>compostion</w:t>
      </w:r>
      <w:proofErr w:type="spellEnd"/>
      <w:r>
        <w:t xml:space="preserve"> permutations are calculated based on the given ranges. However TOPPAS expects each tool to have an input node to run, thus some file has to be provided to the tool.</w:t>
      </w:r>
    </w:p>
    <w:p w:rsidR="00AF622B" w:rsidRPr="00AF622B" w:rsidRDefault="00AF622B" w:rsidP="00AF622B">
      <w:pPr>
        <w:rPr>
          <w:b/>
        </w:rPr>
      </w:pPr>
      <w:r w:rsidRPr="00AF622B">
        <w:rPr>
          <w:b/>
        </w:rPr>
        <w:t>Possible Output Nodes</w:t>
      </w:r>
    </w:p>
    <w:p w:rsidR="0063677C" w:rsidRPr="00AF622B" w:rsidRDefault="0063677C" w:rsidP="0056797A">
      <w:pPr>
        <w:pStyle w:val="Listenabsatz"/>
        <w:numPr>
          <w:ilvl w:val="0"/>
          <w:numId w:val="9"/>
        </w:numPr>
      </w:pPr>
      <w:r>
        <w:t>Glycopeptide Matcher</w:t>
      </w:r>
    </w:p>
    <w:p w:rsidR="00593E53" w:rsidRPr="00AF622B" w:rsidRDefault="00593E53" w:rsidP="00593E53"/>
    <w:p w:rsidR="00593E53" w:rsidRPr="00AF622B" w:rsidRDefault="00593E53">
      <w:pPr>
        <w:rPr>
          <w:rFonts w:asciiTheme="majorHAnsi" w:eastAsiaTheme="majorEastAsia" w:hAnsiTheme="majorHAnsi" w:cstheme="majorBidi"/>
          <w:b/>
          <w:bCs/>
          <w:color w:val="365F91" w:themeColor="accent1" w:themeShade="BF"/>
          <w:sz w:val="28"/>
          <w:szCs w:val="28"/>
        </w:rPr>
      </w:pPr>
      <w:r w:rsidRPr="00AF622B">
        <w:br w:type="page"/>
      </w:r>
    </w:p>
    <w:p w:rsidR="002C3019" w:rsidRPr="00C72722" w:rsidRDefault="002C3019" w:rsidP="00D61584">
      <w:pPr>
        <w:pStyle w:val="berschrift2"/>
      </w:pPr>
      <w:bookmarkStart w:id="16" w:name="_Toc513715512"/>
      <w:r w:rsidRPr="00C72722">
        <w:lastRenderedPageBreak/>
        <w:t>Glycopeptide Matcher</w:t>
      </w:r>
      <w:bookmarkEnd w:id="16"/>
    </w:p>
    <w:tbl>
      <w:tblPr>
        <w:tblStyle w:val="Tabellenraster"/>
        <w:tblW w:w="0" w:type="auto"/>
        <w:tblLook w:val="04A0" w:firstRow="1" w:lastRow="0" w:firstColumn="1" w:lastColumn="0" w:noHBand="0" w:noVBand="1"/>
      </w:tblPr>
      <w:tblGrid>
        <w:gridCol w:w="3487"/>
        <w:gridCol w:w="615"/>
        <w:gridCol w:w="1766"/>
        <w:gridCol w:w="579"/>
        <w:gridCol w:w="3175"/>
      </w:tblGrid>
      <w:tr w:rsidR="00593E53" w:rsidTr="00D547F2">
        <w:tc>
          <w:tcPr>
            <w:tcW w:w="3487"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right w:val="nil"/>
            </w:tcBorders>
            <w:vAlign w:val="center"/>
          </w:tcPr>
          <w:p w:rsidR="00593E53" w:rsidRDefault="00593E53" w:rsidP="00D547F2">
            <w:pPr>
              <w:jc w:val="center"/>
            </w:pPr>
            <w:r w:rsidRPr="00086028">
              <w:t>Glycopeptide Matcher</w:t>
            </w:r>
          </w:p>
        </w:tc>
        <w:tc>
          <w:tcPr>
            <w:tcW w:w="579" w:type="dxa"/>
            <w:vMerge w:val="restart"/>
            <w:tcBorders>
              <w:top w:val="single" w:sz="4" w:space="0" w:color="auto"/>
              <w:left w:val="nil"/>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593E53" w:rsidTr="00D547F2">
        <w:trPr>
          <w:trHeight w:val="690"/>
        </w:trPr>
        <w:tc>
          <w:tcPr>
            <w:tcW w:w="3487" w:type="dxa"/>
            <w:tcBorders>
              <w:bottom w:val="single" w:sz="4" w:space="0" w:color="auto"/>
              <w:right w:val="single" w:sz="4" w:space="0" w:color="auto"/>
            </w:tcBorders>
            <w:vAlign w:val="center"/>
          </w:tcPr>
          <w:p w:rsidR="00593E53" w:rsidRDefault="00593E53" w:rsidP="00D547F2">
            <w:pPr>
              <w:jc w:val="center"/>
            </w:pPr>
            <w:proofErr w:type="spellStart"/>
            <w:r>
              <w:t>glyxFilter</w:t>
            </w:r>
            <w:proofErr w:type="spellEnd"/>
            <w:r>
              <w:t>*</w:t>
            </w:r>
          </w:p>
        </w:tc>
        <w:tc>
          <w:tcPr>
            <w:tcW w:w="615" w:type="dxa"/>
            <w:vMerge/>
            <w:tcBorders>
              <w:left w:val="single" w:sz="4" w:space="0" w:color="auto"/>
              <w:right w:val="nil"/>
            </w:tcBorders>
            <w:vAlign w:val="center"/>
          </w:tcPr>
          <w:p w:rsidR="00593E53" w:rsidRDefault="00593E53" w:rsidP="00D547F2">
            <w:pPr>
              <w:jc w:val="center"/>
            </w:pPr>
          </w:p>
        </w:tc>
        <w:tc>
          <w:tcPr>
            <w:tcW w:w="1766" w:type="dxa"/>
            <w:vMerge/>
            <w:tcBorders>
              <w:left w:val="nil"/>
              <w:right w:val="nil"/>
            </w:tcBorders>
            <w:vAlign w:val="center"/>
          </w:tcPr>
          <w:p w:rsidR="00593E53" w:rsidRDefault="00593E53" w:rsidP="00D547F2">
            <w:pPr>
              <w:jc w:val="center"/>
            </w:pPr>
          </w:p>
        </w:tc>
        <w:tc>
          <w:tcPr>
            <w:tcW w:w="579" w:type="dxa"/>
            <w:vMerge/>
            <w:tcBorders>
              <w:left w:val="nil"/>
              <w:right w:val="single" w:sz="4" w:space="0" w:color="auto"/>
            </w:tcBorders>
            <w:vAlign w:val="center"/>
          </w:tcPr>
          <w:p w:rsidR="00593E53" w:rsidRDefault="00593E53" w:rsidP="00D547F2">
            <w:pPr>
              <w:jc w:val="center"/>
            </w:pPr>
          </w:p>
        </w:tc>
        <w:tc>
          <w:tcPr>
            <w:tcW w:w="3175" w:type="dxa"/>
            <w:vMerge w:val="restart"/>
            <w:tcBorders>
              <w:left w:val="single" w:sz="4" w:space="0" w:color="auto"/>
            </w:tcBorders>
            <w:vAlign w:val="center"/>
          </w:tcPr>
          <w:p w:rsidR="00593E53" w:rsidRDefault="00593E53" w:rsidP="00D547F2">
            <w:pPr>
              <w:jc w:val="center"/>
            </w:pPr>
            <w:proofErr w:type="spellStart"/>
            <w:r>
              <w:t>glyxReporter</w:t>
            </w:r>
            <w:proofErr w:type="spellEnd"/>
            <w:r>
              <w:t>*</w:t>
            </w:r>
          </w:p>
          <w:p w:rsidR="005D1FEF" w:rsidRPr="00AF622B" w:rsidRDefault="005D1FEF" w:rsidP="005D1FEF">
            <w:pPr>
              <w:pStyle w:val="Listenabsatz"/>
            </w:pPr>
            <w:proofErr w:type="spellStart"/>
            <w:r>
              <w:t>ConsensusSearch</w:t>
            </w:r>
            <w:proofErr w:type="spellEnd"/>
          </w:p>
          <w:p w:rsidR="005D1FEF" w:rsidRDefault="00593E53" w:rsidP="005D1FEF">
            <w:pPr>
              <w:jc w:val="center"/>
            </w:pPr>
            <w:r>
              <w:t>File Output node (.xml)</w:t>
            </w:r>
          </w:p>
        </w:tc>
      </w:tr>
      <w:tr w:rsidR="00593E53" w:rsidTr="00D547F2">
        <w:trPr>
          <w:trHeight w:val="465"/>
        </w:trPr>
        <w:tc>
          <w:tcPr>
            <w:tcW w:w="3487" w:type="dxa"/>
            <w:tcBorders>
              <w:bottom w:val="single" w:sz="4" w:space="0" w:color="auto"/>
              <w:right w:val="single" w:sz="4" w:space="0" w:color="auto"/>
            </w:tcBorders>
            <w:vAlign w:val="center"/>
          </w:tcPr>
          <w:p w:rsidR="00593E53" w:rsidRDefault="00593E53" w:rsidP="00D547F2">
            <w:pPr>
              <w:jc w:val="center"/>
            </w:pPr>
            <w:r>
              <w:t>Glycopeptide Digest*</w:t>
            </w:r>
          </w:p>
        </w:tc>
        <w:tc>
          <w:tcPr>
            <w:tcW w:w="615" w:type="dxa"/>
            <w:vMerge/>
            <w:tcBorders>
              <w:left w:val="single" w:sz="4" w:space="0" w:color="auto"/>
              <w:right w:val="nil"/>
            </w:tcBorders>
            <w:vAlign w:val="center"/>
          </w:tcPr>
          <w:p w:rsidR="00593E53" w:rsidRDefault="00593E53" w:rsidP="00D547F2">
            <w:pPr>
              <w:jc w:val="center"/>
            </w:pPr>
          </w:p>
        </w:tc>
        <w:tc>
          <w:tcPr>
            <w:tcW w:w="1766" w:type="dxa"/>
            <w:vMerge/>
            <w:tcBorders>
              <w:left w:val="nil"/>
              <w:right w:val="nil"/>
            </w:tcBorders>
            <w:vAlign w:val="center"/>
          </w:tcPr>
          <w:p w:rsidR="00593E53" w:rsidRDefault="00593E53" w:rsidP="00D547F2">
            <w:pPr>
              <w:jc w:val="center"/>
            </w:pPr>
          </w:p>
        </w:tc>
        <w:tc>
          <w:tcPr>
            <w:tcW w:w="579" w:type="dxa"/>
            <w:vMerge/>
            <w:tcBorders>
              <w:left w:val="nil"/>
              <w:right w:val="single" w:sz="4" w:space="0" w:color="auto"/>
            </w:tcBorders>
            <w:vAlign w:val="center"/>
          </w:tcPr>
          <w:p w:rsidR="00593E53" w:rsidRDefault="00593E53" w:rsidP="00D547F2">
            <w:pPr>
              <w:jc w:val="center"/>
            </w:pPr>
          </w:p>
        </w:tc>
        <w:tc>
          <w:tcPr>
            <w:tcW w:w="3175" w:type="dxa"/>
            <w:vMerge/>
            <w:tcBorders>
              <w:left w:val="single" w:sz="4" w:space="0" w:color="auto"/>
            </w:tcBorders>
            <w:vAlign w:val="center"/>
          </w:tcPr>
          <w:p w:rsidR="00593E53" w:rsidRDefault="00593E53" w:rsidP="00D547F2">
            <w:pPr>
              <w:jc w:val="center"/>
            </w:pPr>
          </w:p>
        </w:tc>
      </w:tr>
      <w:tr w:rsidR="00593E53" w:rsidTr="00D547F2">
        <w:trPr>
          <w:trHeight w:val="451"/>
        </w:trPr>
        <w:tc>
          <w:tcPr>
            <w:tcW w:w="3487" w:type="dxa"/>
            <w:tcBorders>
              <w:top w:val="single" w:sz="4" w:space="0" w:color="auto"/>
              <w:right w:val="single" w:sz="4" w:space="0" w:color="auto"/>
            </w:tcBorders>
            <w:vAlign w:val="center"/>
          </w:tcPr>
          <w:p w:rsidR="00593E53" w:rsidRDefault="00593E53" w:rsidP="00D547F2">
            <w:pPr>
              <w:jc w:val="center"/>
            </w:pPr>
            <w:r>
              <w:t>Glycan Composition Builder</w:t>
            </w:r>
          </w:p>
          <w:p w:rsidR="00593E53" w:rsidRDefault="00593E53" w:rsidP="00D547F2">
            <w:pPr>
              <w:jc w:val="center"/>
            </w:pPr>
            <w:r>
              <w:t>File with glycan compositions</w:t>
            </w:r>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66" w:type="dxa"/>
            <w:vMerge/>
            <w:tcBorders>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175" w:type="dxa"/>
            <w:vMerge/>
            <w:tcBorders>
              <w:left w:val="single" w:sz="4" w:space="0" w:color="auto"/>
            </w:tcBorders>
            <w:vAlign w:val="center"/>
          </w:tcPr>
          <w:p w:rsidR="00593E53" w:rsidRDefault="00593E53" w:rsidP="00D547F2">
            <w:pPr>
              <w:jc w:val="center"/>
            </w:pPr>
          </w:p>
        </w:tc>
      </w:tr>
    </w:tbl>
    <w:p w:rsidR="00AF622B" w:rsidRDefault="00AF622B" w:rsidP="00AF622B">
      <w:pPr>
        <w:rPr>
          <w:lang w:val="de-DE"/>
        </w:rPr>
      </w:pPr>
    </w:p>
    <w:p w:rsidR="00AF622B" w:rsidRPr="00AF622B" w:rsidRDefault="00AF622B" w:rsidP="00AF622B">
      <w:pPr>
        <w:rPr>
          <w:b/>
        </w:rPr>
      </w:pPr>
      <w:r w:rsidRPr="00AF622B">
        <w:rPr>
          <w:b/>
        </w:rPr>
        <w:t>Purpose</w:t>
      </w:r>
    </w:p>
    <w:p w:rsidR="00AF622B" w:rsidRPr="00AF622B" w:rsidRDefault="00A8011F" w:rsidP="00AF622B">
      <w:r>
        <w:t>Matches a given list of peptides and glycan compositions to  precursor masses of glycopeptide features.</w:t>
      </w:r>
    </w:p>
    <w:p w:rsidR="00AF622B" w:rsidRPr="00AF622B" w:rsidRDefault="00AF622B" w:rsidP="00AF622B">
      <w:pPr>
        <w:rPr>
          <w:b/>
        </w:rPr>
      </w:pPr>
      <w:r w:rsidRPr="00AF622B">
        <w:rPr>
          <w:b/>
        </w:rPr>
        <w:t>Parameters</w:t>
      </w:r>
    </w:p>
    <w:p w:rsidR="00AF622B" w:rsidRDefault="00EC14FC" w:rsidP="0056797A">
      <w:pPr>
        <w:pStyle w:val="Listenabsatz"/>
        <w:numPr>
          <w:ilvl w:val="0"/>
          <w:numId w:val="9"/>
        </w:numPr>
      </w:pPr>
      <w:r>
        <w:t xml:space="preserve">out: Output file, Appends new collected information to the given </w:t>
      </w:r>
      <w:proofErr w:type="spellStart"/>
      <w:r>
        <w:t>inAnalysis</w:t>
      </w:r>
      <w:proofErr w:type="spellEnd"/>
      <w:r>
        <w:t xml:space="preserve"> file</w:t>
      </w:r>
    </w:p>
    <w:p w:rsidR="00EC14FC" w:rsidRDefault="00EC14FC" w:rsidP="0056797A">
      <w:pPr>
        <w:pStyle w:val="Listenabsatz"/>
        <w:numPr>
          <w:ilvl w:val="0"/>
          <w:numId w:val="9"/>
        </w:numPr>
      </w:pPr>
      <w:proofErr w:type="spellStart"/>
      <w:r>
        <w:t>inAnalysis</w:t>
      </w:r>
      <w:proofErr w:type="spellEnd"/>
      <w:r>
        <w:t xml:space="preserve">: </w:t>
      </w:r>
      <w:r w:rsidR="001374A7">
        <w:t xml:space="preserve">Input file containing a </w:t>
      </w:r>
      <w:proofErr w:type="spellStart"/>
      <w:r w:rsidR="001374A7">
        <w:t>glyML</w:t>
      </w:r>
      <w:proofErr w:type="spellEnd"/>
      <w:r w:rsidR="001374A7">
        <w:t xml:space="preserve"> analysis file with scored glycopeptide features</w:t>
      </w:r>
    </w:p>
    <w:p w:rsidR="00EC14FC" w:rsidRDefault="00EC14FC" w:rsidP="0056797A">
      <w:pPr>
        <w:pStyle w:val="Listenabsatz"/>
        <w:numPr>
          <w:ilvl w:val="0"/>
          <w:numId w:val="9"/>
        </w:numPr>
      </w:pPr>
      <w:proofErr w:type="spellStart"/>
      <w:r>
        <w:t>inGlycan</w:t>
      </w:r>
      <w:proofErr w:type="spellEnd"/>
      <w:r>
        <w:t xml:space="preserve">: </w:t>
      </w:r>
      <w:r w:rsidR="00D47634">
        <w:t>Input file containing a list of glycan compositions to match against</w:t>
      </w:r>
    </w:p>
    <w:p w:rsidR="00EC14FC" w:rsidRDefault="00EC14FC" w:rsidP="0056797A">
      <w:pPr>
        <w:pStyle w:val="Listenabsatz"/>
        <w:numPr>
          <w:ilvl w:val="0"/>
          <w:numId w:val="9"/>
        </w:numPr>
      </w:pPr>
      <w:proofErr w:type="spellStart"/>
      <w:r>
        <w:t>inPeptide</w:t>
      </w:r>
      <w:proofErr w:type="spellEnd"/>
      <w:r>
        <w:t xml:space="preserve">: </w:t>
      </w:r>
      <w:r w:rsidR="00D47634">
        <w:t>Input file containing a list of peptide to match against</w:t>
      </w:r>
    </w:p>
    <w:p w:rsidR="005D1FEF" w:rsidRDefault="005D1FEF" w:rsidP="0056797A">
      <w:pPr>
        <w:pStyle w:val="Listenabsatz"/>
        <w:numPr>
          <w:ilvl w:val="0"/>
          <w:numId w:val="9"/>
        </w:numPr>
      </w:pPr>
      <w:r>
        <w:t>tolerance: Mass tolerance for the oxonium ion search</w:t>
      </w:r>
    </w:p>
    <w:p w:rsidR="005D1FEF" w:rsidRDefault="005D1FEF" w:rsidP="0056797A">
      <w:pPr>
        <w:pStyle w:val="Listenabsatz"/>
        <w:numPr>
          <w:ilvl w:val="0"/>
          <w:numId w:val="9"/>
        </w:numPr>
      </w:pPr>
      <w:proofErr w:type="spellStart"/>
      <w:r>
        <w:t>toleranceType</w:t>
      </w:r>
      <w:proofErr w:type="spellEnd"/>
      <w:r>
        <w:t>: Mass tolerance Type (either ppm or Da)</w:t>
      </w:r>
    </w:p>
    <w:p w:rsidR="00AF622B" w:rsidRPr="00AF622B" w:rsidRDefault="00AF622B" w:rsidP="00AF622B">
      <w:pPr>
        <w:rPr>
          <w:b/>
        </w:rPr>
      </w:pPr>
      <w:r w:rsidRPr="00AF622B">
        <w:rPr>
          <w:b/>
        </w:rPr>
        <w:t>Possible Input Nodes</w:t>
      </w:r>
    </w:p>
    <w:p w:rsidR="00AF622B" w:rsidRDefault="003A0BA4" w:rsidP="0056797A">
      <w:pPr>
        <w:pStyle w:val="Listenabsatz"/>
        <w:numPr>
          <w:ilvl w:val="0"/>
          <w:numId w:val="18"/>
        </w:numPr>
      </w:pPr>
      <w:proofErr w:type="spellStart"/>
      <w:r>
        <w:t>glyxFilter</w:t>
      </w:r>
      <w:proofErr w:type="spellEnd"/>
    </w:p>
    <w:p w:rsidR="00C5737B" w:rsidRDefault="00C5737B" w:rsidP="0056797A">
      <w:pPr>
        <w:pStyle w:val="Listenabsatz"/>
        <w:numPr>
          <w:ilvl w:val="0"/>
          <w:numId w:val="18"/>
        </w:numPr>
      </w:pPr>
      <w:proofErr w:type="spellStart"/>
      <w:r>
        <w:t>GlycopeptideDigest</w:t>
      </w:r>
      <w:proofErr w:type="spellEnd"/>
    </w:p>
    <w:p w:rsidR="00C5737B" w:rsidRDefault="00C5737B" w:rsidP="0056797A">
      <w:pPr>
        <w:pStyle w:val="Listenabsatz"/>
        <w:numPr>
          <w:ilvl w:val="0"/>
          <w:numId w:val="18"/>
        </w:numPr>
      </w:pPr>
      <w:r>
        <w:t>Glycan Composition Builder</w:t>
      </w:r>
    </w:p>
    <w:p w:rsidR="00C5737B" w:rsidRPr="00AF622B" w:rsidRDefault="00C5737B" w:rsidP="00C5737B">
      <w:pPr>
        <w:pStyle w:val="Listenabsatz"/>
        <w:ind w:left="1080"/>
      </w:pPr>
      <w:r>
        <w:t>File with glycan compositions</w:t>
      </w:r>
    </w:p>
    <w:p w:rsidR="00AF622B" w:rsidRPr="00AF622B" w:rsidRDefault="00AF622B" w:rsidP="00AF622B">
      <w:pPr>
        <w:rPr>
          <w:b/>
        </w:rPr>
      </w:pPr>
      <w:r w:rsidRPr="00AF622B">
        <w:rPr>
          <w:b/>
        </w:rPr>
        <w:t>Possible Output Nodes</w:t>
      </w:r>
    </w:p>
    <w:p w:rsidR="00AF622B" w:rsidRDefault="003A0BA4" w:rsidP="0056797A">
      <w:pPr>
        <w:pStyle w:val="Listenabsatz"/>
        <w:numPr>
          <w:ilvl w:val="0"/>
          <w:numId w:val="10"/>
        </w:numPr>
      </w:pPr>
      <w:proofErr w:type="spellStart"/>
      <w:r>
        <w:t>glyxReporter</w:t>
      </w:r>
      <w:proofErr w:type="spellEnd"/>
    </w:p>
    <w:p w:rsidR="003A0BA4" w:rsidRPr="00AF622B" w:rsidRDefault="005D1FEF" w:rsidP="0056797A">
      <w:pPr>
        <w:pStyle w:val="Listenabsatz"/>
        <w:numPr>
          <w:ilvl w:val="0"/>
          <w:numId w:val="10"/>
        </w:numPr>
      </w:pPr>
      <w:proofErr w:type="spellStart"/>
      <w:r>
        <w:t>Consensus</w:t>
      </w:r>
      <w:r w:rsidR="003A0BA4">
        <w:t>Search</w:t>
      </w:r>
      <w:proofErr w:type="spellEnd"/>
    </w:p>
    <w:p w:rsidR="00593E53" w:rsidRPr="00593E53" w:rsidRDefault="00593E53" w:rsidP="00593E53"/>
    <w:p w:rsidR="00593E53" w:rsidRPr="00AF622B" w:rsidRDefault="00593E53">
      <w:pPr>
        <w:rPr>
          <w:rFonts w:asciiTheme="majorHAnsi" w:eastAsiaTheme="majorEastAsia" w:hAnsiTheme="majorHAnsi" w:cstheme="majorBidi"/>
          <w:b/>
          <w:bCs/>
          <w:color w:val="365F91" w:themeColor="accent1" w:themeShade="BF"/>
          <w:sz w:val="28"/>
          <w:szCs w:val="28"/>
        </w:rPr>
      </w:pPr>
      <w:r w:rsidRPr="00AF622B">
        <w:br w:type="page"/>
      </w:r>
    </w:p>
    <w:p w:rsidR="00593E53" w:rsidRDefault="00576CEC" w:rsidP="00D61584">
      <w:pPr>
        <w:pStyle w:val="berschrift2"/>
      </w:pPr>
      <w:bookmarkStart w:id="17" w:name="_Toc513715513"/>
      <w:r>
        <w:lastRenderedPageBreak/>
        <w:t>Consensus</w:t>
      </w:r>
      <w:r w:rsidR="00593E53">
        <w:t xml:space="preserve"> Search</w:t>
      </w:r>
      <w:bookmarkEnd w:id="17"/>
    </w:p>
    <w:tbl>
      <w:tblPr>
        <w:tblStyle w:val="Tabellenraster"/>
        <w:tblW w:w="0" w:type="auto"/>
        <w:tblLook w:val="04A0" w:firstRow="1" w:lastRow="0" w:firstColumn="1" w:lastColumn="0" w:noHBand="0" w:noVBand="1"/>
      </w:tblPr>
      <w:tblGrid>
        <w:gridCol w:w="3487"/>
        <w:gridCol w:w="615"/>
        <w:gridCol w:w="1766"/>
        <w:gridCol w:w="579"/>
        <w:gridCol w:w="3175"/>
      </w:tblGrid>
      <w:tr w:rsidR="00593E53" w:rsidTr="00D547F2">
        <w:tc>
          <w:tcPr>
            <w:tcW w:w="3487"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bottom w:val="single" w:sz="4" w:space="0" w:color="auto"/>
              <w:right w:val="nil"/>
            </w:tcBorders>
            <w:vAlign w:val="center"/>
          </w:tcPr>
          <w:p w:rsidR="00593E53" w:rsidRDefault="00576CEC" w:rsidP="00D547F2">
            <w:pPr>
              <w:jc w:val="center"/>
            </w:pPr>
            <w:r>
              <w:t>Consensus</w:t>
            </w:r>
            <w:r w:rsidR="00593E53" w:rsidRPr="00086028">
              <w:t xml:space="preserve"> Search</w:t>
            </w:r>
          </w:p>
        </w:tc>
        <w:tc>
          <w:tcPr>
            <w:tcW w:w="579" w:type="dxa"/>
            <w:vMerge w:val="restart"/>
            <w:tcBorders>
              <w:top w:val="single" w:sz="4" w:space="0" w:color="auto"/>
              <w:left w:val="nil"/>
              <w:bottom w:val="single" w:sz="4" w:space="0" w:color="auto"/>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593E53" w:rsidTr="00D547F2">
        <w:trPr>
          <w:trHeight w:val="1621"/>
        </w:trPr>
        <w:tc>
          <w:tcPr>
            <w:tcW w:w="3487" w:type="dxa"/>
            <w:tcBorders>
              <w:right w:val="single" w:sz="4" w:space="0" w:color="auto"/>
            </w:tcBorders>
            <w:vAlign w:val="center"/>
          </w:tcPr>
          <w:p w:rsidR="00593E53" w:rsidRDefault="00593E53" w:rsidP="00D547F2">
            <w:pPr>
              <w:jc w:val="center"/>
            </w:pPr>
            <w:r w:rsidRPr="00086028">
              <w:t>Glycopeptide Matcher</w:t>
            </w:r>
          </w:p>
        </w:tc>
        <w:tc>
          <w:tcPr>
            <w:tcW w:w="615" w:type="dxa"/>
            <w:vMerge/>
            <w:tcBorders>
              <w:left w:val="single" w:sz="4" w:space="0" w:color="auto"/>
              <w:bottom w:val="single" w:sz="4" w:space="0" w:color="auto"/>
              <w:right w:val="nil"/>
            </w:tcBorders>
            <w:vAlign w:val="center"/>
          </w:tcPr>
          <w:p w:rsidR="00593E53" w:rsidRDefault="00593E53" w:rsidP="00D547F2">
            <w:pPr>
              <w:jc w:val="center"/>
            </w:pPr>
          </w:p>
        </w:tc>
        <w:tc>
          <w:tcPr>
            <w:tcW w:w="1766" w:type="dxa"/>
            <w:vMerge/>
            <w:tcBorders>
              <w:top w:val="single" w:sz="4" w:space="0" w:color="auto"/>
              <w:left w:val="nil"/>
              <w:bottom w:val="single" w:sz="4" w:space="0" w:color="auto"/>
              <w:right w:val="nil"/>
            </w:tcBorders>
            <w:vAlign w:val="center"/>
          </w:tcPr>
          <w:p w:rsidR="00593E53" w:rsidRDefault="00593E53" w:rsidP="00D547F2">
            <w:pPr>
              <w:jc w:val="center"/>
            </w:pPr>
          </w:p>
        </w:tc>
        <w:tc>
          <w:tcPr>
            <w:tcW w:w="579" w:type="dxa"/>
            <w:vMerge/>
            <w:tcBorders>
              <w:left w:val="nil"/>
              <w:bottom w:val="single" w:sz="4" w:space="0" w:color="auto"/>
              <w:right w:val="single" w:sz="4" w:space="0" w:color="auto"/>
            </w:tcBorders>
            <w:vAlign w:val="center"/>
          </w:tcPr>
          <w:p w:rsidR="00593E53" w:rsidRDefault="00593E53" w:rsidP="00D547F2">
            <w:pPr>
              <w:jc w:val="center"/>
            </w:pPr>
          </w:p>
        </w:tc>
        <w:tc>
          <w:tcPr>
            <w:tcW w:w="3175" w:type="dxa"/>
            <w:tcBorders>
              <w:left w:val="single" w:sz="4" w:space="0" w:color="auto"/>
            </w:tcBorders>
            <w:vAlign w:val="center"/>
          </w:tcPr>
          <w:p w:rsidR="00593E53" w:rsidRDefault="00593E53" w:rsidP="00D547F2">
            <w:pPr>
              <w:jc w:val="center"/>
            </w:pPr>
            <w:proofErr w:type="spellStart"/>
            <w:r>
              <w:t>glyxReporter</w:t>
            </w:r>
            <w:proofErr w:type="spellEnd"/>
            <w:r>
              <w:t>*</w:t>
            </w:r>
          </w:p>
          <w:p w:rsidR="00593E53" w:rsidRDefault="00593E53" w:rsidP="00D547F2">
            <w:pPr>
              <w:jc w:val="center"/>
            </w:pPr>
            <w:r>
              <w:t>File Output node (.xml)</w:t>
            </w:r>
          </w:p>
        </w:tc>
      </w:tr>
    </w:tbl>
    <w:p w:rsidR="00AF622B" w:rsidRDefault="00AF622B" w:rsidP="00AF622B">
      <w:pPr>
        <w:rPr>
          <w:lang w:val="de-DE"/>
        </w:rPr>
      </w:pPr>
    </w:p>
    <w:p w:rsidR="00AF622B" w:rsidRPr="00AF622B" w:rsidRDefault="00AF622B" w:rsidP="00AF622B">
      <w:pPr>
        <w:rPr>
          <w:b/>
        </w:rPr>
      </w:pPr>
      <w:r w:rsidRPr="00AF622B">
        <w:rPr>
          <w:b/>
        </w:rPr>
        <w:t>Purpose</w:t>
      </w:r>
    </w:p>
    <w:p w:rsidR="00AF622B" w:rsidRPr="00AF622B" w:rsidRDefault="00A8318B" w:rsidP="00AF622B">
      <w:r>
        <w:t xml:space="preserve">Annotates the consensus spectra of glycopeptide features with peptide fragments based on the theoretical fragments of the peptide sequence suggested by the </w:t>
      </w:r>
      <w:r w:rsidRPr="00086028">
        <w:t>Glycopeptide Matcher</w:t>
      </w:r>
      <w:r>
        <w:t xml:space="preserve"> tool.</w:t>
      </w:r>
    </w:p>
    <w:p w:rsidR="00AF622B" w:rsidRPr="00AF622B" w:rsidRDefault="00AF622B" w:rsidP="00AF622B">
      <w:pPr>
        <w:rPr>
          <w:b/>
        </w:rPr>
      </w:pPr>
      <w:r w:rsidRPr="00AF622B">
        <w:rPr>
          <w:b/>
        </w:rPr>
        <w:t>Parameters</w:t>
      </w:r>
    </w:p>
    <w:p w:rsidR="00AF622B" w:rsidRDefault="009A432D" w:rsidP="0056797A">
      <w:pPr>
        <w:pStyle w:val="Listenabsatz"/>
        <w:numPr>
          <w:ilvl w:val="0"/>
          <w:numId w:val="11"/>
        </w:numPr>
      </w:pPr>
      <w:proofErr w:type="spellStart"/>
      <w:r>
        <w:t>inGlyML</w:t>
      </w:r>
      <w:proofErr w:type="spellEnd"/>
      <w:r>
        <w:t xml:space="preserve">: Input analysis file in </w:t>
      </w:r>
      <w:proofErr w:type="spellStart"/>
      <w:r>
        <w:t>glyML</w:t>
      </w:r>
      <w:proofErr w:type="spellEnd"/>
      <w:r>
        <w:t xml:space="preserve"> format</w:t>
      </w:r>
    </w:p>
    <w:p w:rsidR="009A432D" w:rsidRDefault="009A432D" w:rsidP="0056797A">
      <w:pPr>
        <w:pStyle w:val="Listenabsatz"/>
        <w:numPr>
          <w:ilvl w:val="0"/>
          <w:numId w:val="11"/>
        </w:numPr>
      </w:pPr>
      <w:proofErr w:type="spellStart"/>
      <w:r>
        <w:t>outGlyML</w:t>
      </w:r>
      <w:proofErr w:type="spellEnd"/>
      <w:r>
        <w:t xml:space="preserve">: Output analysis file in </w:t>
      </w:r>
      <w:proofErr w:type="spellStart"/>
      <w:r>
        <w:t>glyML</w:t>
      </w:r>
      <w:proofErr w:type="spellEnd"/>
      <w:r>
        <w:t xml:space="preserve"> format</w:t>
      </w:r>
    </w:p>
    <w:p w:rsidR="005D1FEF" w:rsidRDefault="005D1FEF" w:rsidP="0056797A">
      <w:pPr>
        <w:pStyle w:val="Listenabsatz"/>
        <w:numPr>
          <w:ilvl w:val="0"/>
          <w:numId w:val="11"/>
        </w:numPr>
      </w:pPr>
      <w:r>
        <w:t>tolerance: Mass tolerance for the oxonium ion search</w:t>
      </w:r>
    </w:p>
    <w:p w:rsidR="005D1FEF" w:rsidRDefault="005D1FEF" w:rsidP="0056797A">
      <w:pPr>
        <w:pStyle w:val="Listenabsatz"/>
        <w:numPr>
          <w:ilvl w:val="0"/>
          <w:numId w:val="11"/>
        </w:numPr>
      </w:pPr>
      <w:proofErr w:type="spellStart"/>
      <w:r>
        <w:t>toleranceType</w:t>
      </w:r>
      <w:proofErr w:type="spellEnd"/>
      <w:r>
        <w:t>: Mass tolerance Type (either ppm or Da)</w:t>
      </w:r>
    </w:p>
    <w:p w:rsidR="005D1FEF" w:rsidRDefault="009A432D" w:rsidP="0056797A">
      <w:pPr>
        <w:pStyle w:val="Listenabsatz"/>
        <w:numPr>
          <w:ilvl w:val="0"/>
          <w:numId w:val="11"/>
        </w:numPr>
      </w:pPr>
      <w:proofErr w:type="spellStart"/>
      <w:r>
        <w:t>ionthreshold</w:t>
      </w:r>
      <w:proofErr w:type="spellEnd"/>
      <w:r>
        <w:t>: Intensity threshold for annotating fragment spectra peaks. Set to Zero to ignore intensity.</w:t>
      </w:r>
    </w:p>
    <w:p w:rsidR="005D1FEF" w:rsidRPr="00AF622B" w:rsidRDefault="005D1FEF" w:rsidP="0056797A">
      <w:pPr>
        <w:pStyle w:val="Listenabsatz"/>
        <w:numPr>
          <w:ilvl w:val="0"/>
          <w:numId w:val="11"/>
        </w:numPr>
      </w:pPr>
      <w:proofErr w:type="spellStart"/>
      <w:r>
        <w:t>pepIons</w:t>
      </w:r>
      <w:proofErr w:type="spellEnd"/>
      <w:r>
        <w:t>: List of peptide ions to search for</w:t>
      </w:r>
    </w:p>
    <w:p w:rsidR="00AF622B" w:rsidRPr="00AF622B" w:rsidRDefault="00AF622B" w:rsidP="00AF622B">
      <w:pPr>
        <w:rPr>
          <w:b/>
        </w:rPr>
      </w:pPr>
      <w:r w:rsidRPr="00AF622B">
        <w:rPr>
          <w:b/>
        </w:rPr>
        <w:t>Possible Input Nodes</w:t>
      </w:r>
    </w:p>
    <w:p w:rsidR="00AF622B" w:rsidRPr="00AF622B" w:rsidRDefault="00B65843" w:rsidP="0056797A">
      <w:pPr>
        <w:pStyle w:val="Listenabsatz"/>
        <w:numPr>
          <w:ilvl w:val="0"/>
          <w:numId w:val="12"/>
        </w:numPr>
      </w:pPr>
      <w:r w:rsidRPr="00086028">
        <w:t>Glycopeptide Matcher</w:t>
      </w:r>
    </w:p>
    <w:p w:rsidR="00AF622B" w:rsidRPr="00AF622B" w:rsidRDefault="00AF622B" w:rsidP="00AF622B">
      <w:pPr>
        <w:rPr>
          <w:b/>
        </w:rPr>
      </w:pPr>
      <w:r w:rsidRPr="00AF622B">
        <w:rPr>
          <w:b/>
        </w:rPr>
        <w:t>Possible Output Nodes</w:t>
      </w:r>
    </w:p>
    <w:p w:rsidR="00AF622B" w:rsidRPr="00AF622B" w:rsidRDefault="00B65843" w:rsidP="0056797A">
      <w:pPr>
        <w:pStyle w:val="Listenabsatz"/>
        <w:numPr>
          <w:ilvl w:val="0"/>
          <w:numId w:val="12"/>
        </w:numPr>
      </w:pPr>
      <w:proofErr w:type="spellStart"/>
      <w:r>
        <w:t>glyxReporter</w:t>
      </w:r>
      <w:proofErr w:type="spellEnd"/>
    </w:p>
    <w:p w:rsidR="00593E53" w:rsidRPr="00593E53" w:rsidRDefault="00593E53" w:rsidP="00593E53"/>
    <w:p w:rsidR="00593E53" w:rsidRPr="00AF622B" w:rsidRDefault="00593E53">
      <w:pPr>
        <w:rPr>
          <w:rFonts w:asciiTheme="majorHAnsi" w:eastAsiaTheme="majorEastAsia" w:hAnsiTheme="majorHAnsi" w:cstheme="majorBidi"/>
          <w:b/>
          <w:bCs/>
          <w:color w:val="365F91" w:themeColor="accent1" w:themeShade="BF"/>
          <w:sz w:val="28"/>
          <w:szCs w:val="28"/>
        </w:rPr>
      </w:pPr>
      <w:r w:rsidRPr="00AF622B">
        <w:br w:type="page"/>
      </w:r>
    </w:p>
    <w:p w:rsidR="00593E53" w:rsidRDefault="00593E53" w:rsidP="00D61584">
      <w:pPr>
        <w:pStyle w:val="berschrift2"/>
      </w:pPr>
      <w:bookmarkStart w:id="18" w:name="_Toc513715514"/>
      <w:proofErr w:type="spellStart"/>
      <w:r>
        <w:lastRenderedPageBreak/>
        <w:t>glyxReporter</w:t>
      </w:r>
      <w:bookmarkEnd w:id="18"/>
      <w:proofErr w:type="spellEnd"/>
    </w:p>
    <w:tbl>
      <w:tblPr>
        <w:tblStyle w:val="Tabellenraster"/>
        <w:tblW w:w="0" w:type="auto"/>
        <w:tblLook w:val="04A0" w:firstRow="1" w:lastRow="0" w:firstColumn="1" w:lastColumn="0" w:noHBand="0" w:noVBand="1"/>
      </w:tblPr>
      <w:tblGrid>
        <w:gridCol w:w="3487"/>
        <w:gridCol w:w="615"/>
        <w:gridCol w:w="1766"/>
        <w:gridCol w:w="579"/>
        <w:gridCol w:w="3175"/>
      </w:tblGrid>
      <w:tr w:rsidR="00593E53" w:rsidTr="00D547F2">
        <w:tc>
          <w:tcPr>
            <w:tcW w:w="3487" w:type="dxa"/>
            <w:tcBorders>
              <w:right w:val="single" w:sz="4" w:space="0" w:color="auto"/>
            </w:tcBorders>
            <w:shd w:val="clear" w:color="auto" w:fill="BFBFBF" w:themeFill="background1" w:themeFillShade="BF"/>
            <w:vAlign w:val="center"/>
          </w:tcPr>
          <w:p w:rsidR="00593E53" w:rsidRDefault="00593E53" w:rsidP="00D547F2">
            <w:pPr>
              <w:jc w:val="center"/>
            </w:pPr>
            <w:r w:rsidRPr="009250B2">
              <w:t>pot. predecessor tools</w:t>
            </w:r>
          </w:p>
        </w:tc>
        <w:tc>
          <w:tcPr>
            <w:tcW w:w="615" w:type="dxa"/>
            <w:vMerge w:val="restart"/>
            <w:tcBorders>
              <w:top w:val="single" w:sz="4" w:space="0" w:color="auto"/>
              <w:left w:val="single" w:sz="4" w:space="0" w:color="auto"/>
              <w:bottom w:val="single" w:sz="4" w:space="0" w:color="auto"/>
              <w:right w:val="nil"/>
            </w:tcBorders>
            <w:vAlign w:val="center"/>
          </w:tcPr>
          <w:p w:rsidR="00593E53" w:rsidRPr="009809B6" w:rsidRDefault="00593E53" w:rsidP="00D547F2">
            <w:pPr>
              <w:pStyle w:val="Listenabsatz"/>
              <w:ind w:left="0"/>
              <w:jc w:val="both"/>
              <w:rPr>
                <w:sz w:val="40"/>
                <w:szCs w:val="40"/>
              </w:rPr>
            </w:pPr>
            <w:r w:rsidRPr="009809B6">
              <w:rPr>
                <w:sz w:val="40"/>
                <w:szCs w:val="40"/>
              </w:rPr>
              <w:t>→</w:t>
            </w:r>
          </w:p>
        </w:tc>
        <w:tc>
          <w:tcPr>
            <w:tcW w:w="1766" w:type="dxa"/>
            <w:vMerge w:val="restart"/>
            <w:tcBorders>
              <w:top w:val="single" w:sz="4" w:space="0" w:color="auto"/>
              <w:left w:val="nil"/>
              <w:bottom w:val="single" w:sz="4" w:space="0" w:color="auto"/>
              <w:right w:val="nil"/>
            </w:tcBorders>
            <w:vAlign w:val="center"/>
          </w:tcPr>
          <w:p w:rsidR="00593E53" w:rsidRDefault="00593E53" w:rsidP="00D547F2">
            <w:pPr>
              <w:jc w:val="center"/>
            </w:pPr>
            <w:proofErr w:type="spellStart"/>
            <w:r>
              <w:t>glyxReporter</w:t>
            </w:r>
            <w:proofErr w:type="spellEnd"/>
          </w:p>
        </w:tc>
        <w:tc>
          <w:tcPr>
            <w:tcW w:w="579" w:type="dxa"/>
            <w:vMerge w:val="restart"/>
            <w:tcBorders>
              <w:top w:val="single" w:sz="4" w:space="0" w:color="auto"/>
              <w:left w:val="nil"/>
              <w:bottom w:val="single" w:sz="4" w:space="0" w:color="auto"/>
              <w:right w:val="single" w:sz="4" w:space="0" w:color="auto"/>
            </w:tcBorders>
            <w:vAlign w:val="center"/>
          </w:tcPr>
          <w:p w:rsidR="00593E53" w:rsidRDefault="00593E53" w:rsidP="00D547F2">
            <w:pPr>
              <w:pStyle w:val="Listenabsatz"/>
              <w:ind w:left="0"/>
              <w:jc w:val="right"/>
            </w:pPr>
            <w:r w:rsidRPr="009809B6">
              <w:rPr>
                <w:sz w:val="40"/>
                <w:szCs w:val="40"/>
              </w:rPr>
              <w:t>→</w:t>
            </w:r>
          </w:p>
        </w:tc>
        <w:tc>
          <w:tcPr>
            <w:tcW w:w="3175" w:type="dxa"/>
            <w:tcBorders>
              <w:left w:val="single" w:sz="4" w:space="0" w:color="auto"/>
            </w:tcBorders>
            <w:shd w:val="clear" w:color="auto" w:fill="BFBFBF" w:themeFill="background1" w:themeFillShade="BF"/>
            <w:vAlign w:val="center"/>
          </w:tcPr>
          <w:p w:rsidR="00593E53" w:rsidRDefault="00593E53" w:rsidP="00D547F2">
            <w:pPr>
              <w:jc w:val="center"/>
            </w:pPr>
            <w:r w:rsidRPr="009250B2">
              <w:t>pot. successor tools</w:t>
            </w:r>
          </w:p>
        </w:tc>
      </w:tr>
      <w:tr w:rsidR="0088322D" w:rsidTr="00D547F2">
        <w:trPr>
          <w:trHeight w:val="1621"/>
        </w:trPr>
        <w:tc>
          <w:tcPr>
            <w:tcW w:w="3487" w:type="dxa"/>
            <w:tcBorders>
              <w:right w:val="single" w:sz="4" w:space="0" w:color="auto"/>
            </w:tcBorders>
            <w:vAlign w:val="center"/>
          </w:tcPr>
          <w:p w:rsidR="0088322D" w:rsidRDefault="0088322D" w:rsidP="00D547F2">
            <w:pPr>
              <w:jc w:val="center"/>
            </w:pPr>
            <w:proofErr w:type="spellStart"/>
            <w:r>
              <w:t>glyxFilter</w:t>
            </w:r>
            <w:proofErr w:type="spellEnd"/>
          </w:p>
          <w:p w:rsidR="0088322D" w:rsidRDefault="0088322D" w:rsidP="00D547F2">
            <w:pPr>
              <w:jc w:val="center"/>
            </w:pPr>
            <w:r>
              <w:t>Glycopeptide Matcher</w:t>
            </w:r>
          </w:p>
          <w:p w:rsidR="0088322D" w:rsidRDefault="0088322D" w:rsidP="00D547F2">
            <w:pPr>
              <w:jc w:val="center"/>
            </w:pPr>
            <w:r>
              <w:t>Fragment Search</w:t>
            </w:r>
          </w:p>
        </w:tc>
        <w:tc>
          <w:tcPr>
            <w:tcW w:w="615" w:type="dxa"/>
            <w:vMerge/>
            <w:tcBorders>
              <w:left w:val="single" w:sz="4" w:space="0" w:color="auto"/>
              <w:bottom w:val="single" w:sz="4" w:space="0" w:color="auto"/>
              <w:right w:val="nil"/>
            </w:tcBorders>
            <w:vAlign w:val="center"/>
          </w:tcPr>
          <w:p w:rsidR="0088322D" w:rsidRDefault="0088322D" w:rsidP="00D547F2">
            <w:pPr>
              <w:jc w:val="center"/>
            </w:pPr>
          </w:p>
        </w:tc>
        <w:tc>
          <w:tcPr>
            <w:tcW w:w="1766" w:type="dxa"/>
            <w:vMerge/>
            <w:tcBorders>
              <w:top w:val="single" w:sz="4" w:space="0" w:color="auto"/>
              <w:left w:val="nil"/>
              <w:bottom w:val="single" w:sz="4" w:space="0" w:color="auto"/>
              <w:right w:val="nil"/>
            </w:tcBorders>
            <w:vAlign w:val="center"/>
          </w:tcPr>
          <w:p w:rsidR="0088322D" w:rsidRDefault="0088322D" w:rsidP="00D547F2">
            <w:pPr>
              <w:jc w:val="center"/>
            </w:pPr>
          </w:p>
        </w:tc>
        <w:tc>
          <w:tcPr>
            <w:tcW w:w="579" w:type="dxa"/>
            <w:vMerge/>
            <w:tcBorders>
              <w:left w:val="nil"/>
              <w:bottom w:val="single" w:sz="4" w:space="0" w:color="auto"/>
              <w:right w:val="single" w:sz="4" w:space="0" w:color="auto"/>
            </w:tcBorders>
            <w:vAlign w:val="center"/>
          </w:tcPr>
          <w:p w:rsidR="0088322D" w:rsidRDefault="0088322D" w:rsidP="00D547F2">
            <w:pPr>
              <w:jc w:val="center"/>
            </w:pPr>
          </w:p>
        </w:tc>
        <w:tc>
          <w:tcPr>
            <w:tcW w:w="3175" w:type="dxa"/>
            <w:tcBorders>
              <w:left w:val="single" w:sz="4" w:space="0" w:color="auto"/>
            </w:tcBorders>
            <w:vAlign w:val="center"/>
          </w:tcPr>
          <w:p w:rsidR="0088322D" w:rsidRDefault="0088322D" w:rsidP="00631704">
            <w:pPr>
              <w:jc w:val="center"/>
            </w:pPr>
            <w:r>
              <w:t>File Output node (.</w:t>
            </w:r>
            <w:proofErr w:type="spellStart"/>
            <w:r>
              <w:t>xls</w:t>
            </w:r>
            <w:proofErr w:type="spellEnd"/>
            <w:r>
              <w:t>)</w:t>
            </w:r>
          </w:p>
        </w:tc>
      </w:tr>
    </w:tbl>
    <w:p w:rsidR="00AF622B" w:rsidRDefault="00AF622B" w:rsidP="00AF622B">
      <w:pPr>
        <w:rPr>
          <w:lang w:val="de-DE"/>
        </w:rPr>
      </w:pPr>
    </w:p>
    <w:p w:rsidR="00AF622B" w:rsidRPr="00AF622B" w:rsidRDefault="00AF622B" w:rsidP="00AF622B">
      <w:pPr>
        <w:rPr>
          <w:b/>
        </w:rPr>
      </w:pPr>
      <w:r w:rsidRPr="00AF622B">
        <w:rPr>
          <w:b/>
        </w:rPr>
        <w:t>Purpose</w:t>
      </w:r>
    </w:p>
    <w:p w:rsidR="00AF622B" w:rsidRPr="00AF622B" w:rsidRDefault="00E56E5E" w:rsidP="00AF622B">
      <w:r>
        <w:t xml:space="preserve">Converts the collected information stored in the </w:t>
      </w:r>
      <w:proofErr w:type="spellStart"/>
      <w:r>
        <w:t>glyML</w:t>
      </w:r>
      <w:proofErr w:type="spellEnd"/>
      <w:r>
        <w:t xml:space="preserve"> file from the glycopeptide analysis tools into excel sheets.</w:t>
      </w:r>
    </w:p>
    <w:p w:rsidR="00AF622B" w:rsidRPr="00AF622B" w:rsidRDefault="00AF622B" w:rsidP="00AF622B">
      <w:pPr>
        <w:rPr>
          <w:b/>
        </w:rPr>
      </w:pPr>
      <w:r w:rsidRPr="00AF622B">
        <w:rPr>
          <w:b/>
        </w:rPr>
        <w:t>Parameters</w:t>
      </w:r>
    </w:p>
    <w:p w:rsidR="00AF622B" w:rsidRDefault="009C297E" w:rsidP="0056797A">
      <w:pPr>
        <w:pStyle w:val="Listenabsatz"/>
        <w:numPr>
          <w:ilvl w:val="0"/>
          <w:numId w:val="12"/>
        </w:numPr>
      </w:pPr>
      <w:proofErr w:type="spellStart"/>
      <w:r>
        <w:t>inAnalysis</w:t>
      </w:r>
      <w:proofErr w:type="spellEnd"/>
      <w:r>
        <w:t xml:space="preserve">: Input file in </w:t>
      </w:r>
      <w:proofErr w:type="spellStart"/>
      <w:r>
        <w:t>glyML</w:t>
      </w:r>
      <w:proofErr w:type="spellEnd"/>
      <w:r>
        <w:t xml:space="preserve"> format</w:t>
      </w:r>
    </w:p>
    <w:p w:rsidR="009C297E" w:rsidRPr="00AF622B" w:rsidRDefault="009C297E" w:rsidP="0056797A">
      <w:pPr>
        <w:pStyle w:val="Listenabsatz"/>
        <w:numPr>
          <w:ilvl w:val="0"/>
          <w:numId w:val="12"/>
        </w:numPr>
      </w:pPr>
      <w:proofErr w:type="spellStart"/>
      <w:r>
        <w:t>outReport</w:t>
      </w:r>
      <w:proofErr w:type="spellEnd"/>
      <w:r>
        <w:t>: Output as *.</w:t>
      </w:r>
      <w:proofErr w:type="spellStart"/>
      <w:r>
        <w:t>xls</w:t>
      </w:r>
      <w:proofErr w:type="spellEnd"/>
      <w:r>
        <w:t xml:space="preserve"> file</w:t>
      </w:r>
    </w:p>
    <w:p w:rsidR="00AF622B" w:rsidRPr="00AF622B" w:rsidRDefault="00AF622B" w:rsidP="00AF622B">
      <w:pPr>
        <w:rPr>
          <w:b/>
        </w:rPr>
      </w:pPr>
      <w:r w:rsidRPr="00AF622B">
        <w:rPr>
          <w:b/>
        </w:rPr>
        <w:t>Possible Input Nodes</w:t>
      </w:r>
    </w:p>
    <w:p w:rsidR="009C297E" w:rsidRDefault="009C297E" w:rsidP="0056797A">
      <w:pPr>
        <w:pStyle w:val="Listenabsatz"/>
        <w:numPr>
          <w:ilvl w:val="0"/>
          <w:numId w:val="13"/>
        </w:numPr>
      </w:pPr>
      <w:proofErr w:type="spellStart"/>
      <w:r>
        <w:t>glyxFilter</w:t>
      </w:r>
      <w:proofErr w:type="spellEnd"/>
    </w:p>
    <w:p w:rsidR="009C297E" w:rsidRDefault="009C297E" w:rsidP="0056797A">
      <w:pPr>
        <w:pStyle w:val="Listenabsatz"/>
        <w:numPr>
          <w:ilvl w:val="0"/>
          <w:numId w:val="13"/>
        </w:numPr>
      </w:pPr>
      <w:r>
        <w:t>Glycopeptide Matcher</w:t>
      </w:r>
    </w:p>
    <w:p w:rsidR="00AF622B" w:rsidRPr="00AF622B" w:rsidRDefault="009C297E" w:rsidP="0056797A">
      <w:pPr>
        <w:pStyle w:val="Listenabsatz"/>
        <w:numPr>
          <w:ilvl w:val="0"/>
          <w:numId w:val="13"/>
        </w:numPr>
      </w:pPr>
      <w:r>
        <w:t>Fragment Search</w:t>
      </w:r>
    </w:p>
    <w:p w:rsidR="00AF622B" w:rsidRPr="00AF622B" w:rsidRDefault="00AF622B" w:rsidP="00AF622B">
      <w:pPr>
        <w:rPr>
          <w:b/>
        </w:rPr>
      </w:pPr>
      <w:r w:rsidRPr="00AF622B">
        <w:rPr>
          <w:b/>
        </w:rPr>
        <w:t>Possible Output Nodes</w:t>
      </w:r>
    </w:p>
    <w:p w:rsidR="00AF622B" w:rsidRPr="00AF622B" w:rsidRDefault="009C297E" w:rsidP="0056797A">
      <w:pPr>
        <w:pStyle w:val="Listenabsatz"/>
        <w:numPr>
          <w:ilvl w:val="0"/>
          <w:numId w:val="14"/>
        </w:numPr>
      </w:pPr>
      <w:r>
        <w:t>File output (*.</w:t>
      </w:r>
      <w:proofErr w:type="spellStart"/>
      <w:r>
        <w:t>xls</w:t>
      </w:r>
      <w:proofErr w:type="spellEnd"/>
      <w:r>
        <w:t>)</w:t>
      </w:r>
    </w:p>
    <w:sectPr w:rsidR="00AF622B" w:rsidRPr="00AF622B">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7020"/>
    <w:multiLevelType w:val="hybridMultilevel"/>
    <w:tmpl w:val="8CF2A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B12AC"/>
    <w:multiLevelType w:val="hybridMultilevel"/>
    <w:tmpl w:val="1CD6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14711"/>
    <w:multiLevelType w:val="hybridMultilevel"/>
    <w:tmpl w:val="3100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F70534"/>
    <w:multiLevelType w:val="hybridMultilevel"/>
    <w:tmpl w:val="99F25EA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C3660F8"/>
    <w:multiLevelType w:val="hybridMultilevel"/>
    <w:tmpl w:val="B25E5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94217"/>
    <w:multiLevelType w:val="multilevel"/>
    <w:tmpl w:val="36F01C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7B67569"/>
    <w:multiLevelType w:val="hybridMultilevel"/>
    <w:tmpl w:val="5E185C3C"/>
    <w:lvl w:ilvl="0" w:tplc="A92225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7C09AF"/>
    <w:multiLevelType w:val="hybridMultilevel"/>
    <w:tmpl w:val="20BADC56"/>
    <w:lvl w:ilvl="0" w:tplc="E1C86B2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B242AF"/>
    <w:multiLevelType w:val="hybridMultilevel"/>
    <w:tmpl w:val="E0F8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B1611"/>
    <w:multiLevelType w:val="hybridMultilevel"/>
    <w:tmpl w:val="95B0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2F4823"/>
    <w:multiLevelType w:val="hybridMultilevel"/>
    <w:tmpl w:val="3B1ACD7C"/>
    <w:lvl w:ilvl="0" w:tplc="39C4615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FDE485A"/>
    <w:multiLevelType w:val="hybridMultilevel"/>
    <w:tmpl w:val="4306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2F29E1"/>
    <w:multiLevelType w:val="hybridMultilevel"/>
    <w:tmpl w:val="B0CAE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D71962"/>
    <w:multiLevelType w:val="hybridMultilevel"/>
    <w:tmpl w:val="F292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7668E2"/>
    <w:multiLevelType w:val="hybridMultilevel"/>
    <w:tmpl w:val="D274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82E7E"/>
    <w:multiLevelType w:val="hybridMultilevel"/>
    <w:tmpl w:val="8AC2A324"/>
    <w:lvl w:ilvl="0" w:tplc="E1C86B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84DF7"/>
    <w:multiLevelType w:val="hybridMultilevel"/>
    <w:tmpl w:val="76CE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0F1963"/>
    <w:multiLevelType w:val="hybridMultilevel"/>
    <w:tmpl w:val="45CE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395E32"/>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71E417F3"/>
    <w:multiLevelType w:val="hybridMultilevel"/>
    <w:tmpl w:val="D2D26432"/>
    <w:lvl w:ilvl="0" w:tplc="E1C86B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0F21F0"/>
    <w:multiLevelType w:val="hybridMultilevel"/>
    <w:tmpl w:val="394A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9F2C85"/>
    <w:multiLevelType w:val="hybridMultilevel"/>
    <w:tmpl w:val="545E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FB3FFB"/>
    <w:multiLevelType w:val="hybridMultilevel"/>
    <w:tmpl w:val="6E7854C8"/>
    <w:lvl w:ilvl="0" w:tplc="39C4615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7"/>
  </w:num>
  <w:num w:numId="2">
    <w:abstractNumId w:val="19"/>
  </w:num>
  <w:num w:numId="3">
    <w:abstractNumId w:val="15"/>
  </w:num>
  <w:num w:numId="4">
    <w:abstractNumId w:val="12"/>
  </w:num>
  <w:num w:numId="5">
    <w:abstractNumId w:val="9"/>
  </w:num>
  <w:num w:numId="6">
    <w:abstractNumId w:val="2"/>
  </w:num>
  <w:num w:numId="7">
    <w:abstractNumId w:val="1"/>
  </w:num>
  <w:num w:numId="8">
    <w:abstractNumId w:val="8"/>
  </w:num>
  <w:num w:numId="9">
    <w:abstractNumId w:val="0"/>
  </w:num>
  <w:num w:numId="10">
    <w:abstractNumId w:val="11"/>
  </w:num>
  <w:num w:numId="11">
    <w:abstractNumId w:val="13"/>
  </w:num>
  <w:num w:numId="12">
    <w:abstractNumId w:val="14"/>
  </w:num>
  <w:num w:numId="13">
    <w:abstractNumId w:val="21"/>
  </w:num>
  <w:num w:numId="14">
    <w:abstractNumId w:val="16"/>
  </w:num>
  <w:num w:numId="15">
    <w:abstractNumId w:val="4"/>
  </w:num>
  <w:num w:numId="16">
    <w:abstractNumId w:val="20"/>
  </w:num>
  <w:num w:numId="17">
    <w:abstractNumId w:val="17"/>
  </w:num>
  <w:num w:numId="18">
    <w:abstractNumId w:val="6"/>
  </w:num>
  <w:num w:numId="19">
    <w:abstractNumId w:val="22"/>
  </w:num>
  <w:num w:numId="20">
    <w:abstractNumId w:val="3"/>
  </w:num>
  <w:num w:numId="21">
    <w:abstractNumId w:val="10"/>
  </w:num>
  <w:num w:numId="22">
    <w:abstractNumId w:val="5"/>
  </w:num>
  <w:num w:numId="2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138D"/>
    <w:rsid w:val="00002A9B"/>
    <w:rsid w:val="000073A7"/>
    <w:rsid w:val="00047825"/>
    <w:rsid w:val="000911C2"/>
    <w:rsid w:val="000D0A92"/>
    <w:rsid w:val="000E0D2C"/>
    <w:rsid w:val="00103B79"/>
    <w:rsid w:val="00104685"/>
    <w:rsid w:val="001239AA"/>
    <w:rsid w:val="00136784"/>
    <w:rsid w:val="001374A7"/>
    <w:rsid w:val="00140EB6"/>
    <w:rsid w:val="00147F44"/>
    <w:rsid w:val="0015724C"/>
    <w:rsid w:val="00176BBB"/>
    <w:rsid w:val="001816A3"/>
    <w:rsid w:val="00184B52"/>
    <w:rsid w:val="0018578A"/>
    <w:rsid w:val="00196695"/>
    <w:rsid w:val="001A5FFB"/>
    <w:rsid w:val="001A655F"/>
    <w:rsid w:val="001C470D"/>
    <w:rsid w:val="00207C9C"/>
    <w:rsid w:val="0021191E"/>
    <w:rsid w:val="00245BFE"/>
    <w:rsid w:val="00297AB7"/>
    <w:rsid w:val="002A7420"/>
    <w:rsid w:val="002A7FC0"/>
    <w:rsid w:val="002C3019"/>
    <w:rsid w:val="002F2130"/>
    <w:rsid w:val="00345A59"/>
    <w:rsid w:val="0037118A"/>
    <w:rsid w:val="003927AC"/>
    <w:rsid w:val="003A0BA4"/>
    <w:rsid w:val="003D6D37"/>
    <w:rsid w:val="00431365"/>
    <w:rsid w:val="00436BD7"/>
    <w:rsid w:val="0044179A"/>
    <w:rsid w:val="00444578"/>
    <w:rsid w:val="00454C6B"/>
    <w:rsid w:val="00466AE0"/>
    <w:rsid w:val="004730DC"/>
    <w:rsid w:val="00491FFC"/>
    <w:rsid w:val="00493CCC"/>
    <w:rsid w:val="004B2E51"/>
    <w:rsid w:val="004C2A9F"/>
    <w:rsid w:val="004C50E4"/>
    <w:rsid w:val="004C7A6B"/>
    <w:rsid w:val="004D55F1"/>
    <w:rsid w:val="004E0CBB"/>
    <w:rsid w:val="004F145E"/>
    <w:rsid w:val="00502FE6"/>
    <w:rsid w:val="005168C9"/>
    <w:rsid w:val="00517743"/>
    <w:rsid w:val="00520A92"/>
    <w:rsid w:val="0052286E"/>
    <w:rsid w:val="0056797A"/>
    <w:rsid w:val="00576CEC"/>
    <w:rsid w:val="00577140"/>
    <w:rsid w:val="00593E53"/>
    <w:rsid w:val="005A4532"/>
    <w:rsid w:val="005A7908"/>
    <w:rsid w:val="005C61A2"/>
    <w:rsid w:val="005D1FEF"/>
    <w:rsid w:val="00616B45"/>
    <w:rsid w:val="00631704"/>
    <w:rsid w:val="0063677C"/>
    <w:rsid w:val="006635F7"/>
    <w:rsid w:val="00664106"/>
    <w:rsid w:val="00667560"/>
    <w:rsid w:val="006A527B"/>
    <w:rsid w:val="006B3137"/>
    <w:rsid w:val="006B7D80"/>
    <w:rsid w:val="006D2AAF"/>
    <w:rsid w:val="006F352D"/>
    <w:rsid w:val="00710F19"/>
    <w:rsid w:val="007269A0"/>
    <w:rsid w:val="007278C4"/>
    <w:rsid w:val="00730832"/>
    <w:rsid w:val="00766D5E"/>
    <w:rsid w:val="00774E7A"/>
    <w:rsid w:val="007826E8"/>
    <w:rsid w:val="007A326E"/>
    <w:rsid w:val="007C1BE3"/>
    <w:rsid w:val="007C757C"/>
    <w:rsid w:val="007E7572"/>
    <w:rsid w:val="00804218"/>
    <w:rsid w:val="0082301D"/>
    <w:rsid w:val="008305BE"/>
    <w:rsid w:val="00835BAF"/>
    <w:rsid w:val="0088322D"/>
    <w:rsid w:val="0088352B"/>
    <w:rsid w:val="008A1E2B"/>
    <w:rsid w:val="008A5F29"/>
    <w:rsid w:val="008D2820"/>
    <w:rsid w:val="008D28BB"/>
    <w:rsid w:val="008E4AA6"/>
    <w:rsid w:val="008E750C"/>
    <w:rsid w:val="008F3F41"/>
    <w:rsid w:val="008F7460"/>
    <w:rsid w:val="00910AE2"/>
    <w:rsid w:val="00967AF7"/>
    <w:rsid w:val="009774CC"/>
    <w:rsid w:val="0098002F"/>
    <w:rsid w:val="00996951"/>
    <w:rsid w:val="00996B56"/>
    <w:rsid w:val="009A432D"/>
    <w:rsid w:val="009C297E"/>
    <w:rsid w:val="009F1F87"/>
    <w:rsid w:val="00A16F00"/>
    <w:rsid w:val="00A227E3"/>
    <w:rsid w:val="00A2296F"/>
    <w:rsid w:val="00A461F8"/>
    <w:rsid w:val="00A514CA"/>
    <w:rsid w:val="00A8011F"/>
    <w:rsid w:val="00A8318B"/>
    <w:rsid w:val="00A85982"/>
    <w:rsid w:val="00AB5F24"/>
    <w:rsid w:val="00AC21BC"/>
    <w:rsid w:val="00AE56A9"/>
    <w:rsid w:val="00AF281D"/>
    <w:rsid w:val="00AF490F"/>
    <w:rsid w:val="00AF622B"/>
    <w:rsid w:val="00AF6B63"/>
    <w:rsid w:val="00B06F84"/>
    <w:rsid w:val="00B14CA7"/>
    <w:rsid w:val="00B37FDD"/>
    <w:rsid w:val="00B51A20"/>
    <w:rsid w:val="00B5330D"/>
    <w:rsid w:val="00B57E66"/>
    <w:rsid w:val="00B65843"/>
    <w:rsid w:val="00B85E46"/>
    <w:rsid w:val="00B938DF"/>
    <w:rsid w:val="00BB15F0"/>
    <w:rsid w:val="00BB2716"/>
    <w:rsid w:val="00BE7EA6"/>
    <w:rsid w:val="00BF3CAB"/>
    <w:rsid w:val="00C5737B"/>
    <w:rsid w:val="00C72722"/>
    <w:rsid w:val="00C72948"/>
    <w:rsid w:val="00C8282B"/>
    <w:rsid w:val="00C86082"/>
    <w:rsid w:val="00CA16DE"/>
    <w:rsid w:val="00CB3358"/>
    <w:rsid w:val="00D07E44"/>
    <w:rsid w:val="00D25D8A"/>
    <w:rsid w:val="00D2703D"/>
    <w:rsid w:val="00D47634"/>
    <w:rsid w:val="00D50D0C"/>
    <w:rsid w:val="00D537C5"/>
    <w:rsid w:val="00D547F2"/>
    <w:rsid w:val="00D6109B"/>
    <w:rsid w:val="00D61584"/>
    <w:rsid w:val="00D71A86"/>
    <w:rsid w:val="00D75051"/>
    <w:rsid w:val="00D8165C"/>
    <w:rsid w:val="00DA4B9A"/>
    <w:rsid w:val="00DA7936"/>
    <w:rsid w:val="00DE3662"/>
    <w:rsid w:val="00DE6F37"/>
    <w:rsid w:val="00DF3DEE"/>
    <w:rsid w:val="00E2143E"/>
    <w:rsid w:val="00E30579"/>
    <w:rsid w:val="00E3138D"/>
    <w:rsid w:val="00E34F42"/>
    <w:rsid w:val="00E56E5E"/>
    <w:rsid w:val="00E93478"/>
    <w:rsid w:val="00EA1004"/>
    <w:rsid w:val="00EA43A5"/>
    <w:rsid w:val="00EC14FC"/>
    <w:rsid w:val="00ED787A"/>
    <w:rsid w:val="00EF17E6"/>
    <w:rsid w:val="00F011AC"/>
    <w:rsid w:val="00F1705A"/>
    <w:rsid w:val="00F202BC"/>
    <w:rsid w:val="00F21A5E"/>
    <w:rsid w:val="00F26FAC"/>
    <w:rsid w:val="00F33164"/>
    <w:rsid w:val="00F3764E"/>
    <w:rsid w:val="00F44486"/>
    <w:rsid w:val="00F45BF2"/>
    <w:rsid w:val="00F6223C"/>
    <w:rsid w:val="00F71E49"/>
    <w:rsid w:val="00F77363"/>
    <w:rsid w:val="00FD5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E8739"/>
  <w15:docId w15:val="{234C7776-11D8-4497-955A-25DCAC451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autoRedefine/>
    <w:uiPriority w:val="9"/>
    <w:qFormat/>
    <w:rsid w:val="0056797A"/>
    <w:pPr>
      <w:keepNext/>
      <w:keepLines/>
      <w:numPr>
        <w:numId w:val="23"/>
      </w:numPr>
      <w:spacing w:before="480" w:after="0"/>
      <w:outlineLvl w:val="0"/>
    </w:pPr>
    <w:rPr>
      <w:rFonts w:asciiTheme="majorHAnsi" w:eastAsiaTheme="majorEastAsia" w:hAnsiTheme="majorHAnsi" w:cstheme="majorBidi"/>
      <w:b/>
      <w:bCs/>
      <w:color w:val="365F91" w:themeColor="accent1" w:themeShade="BF"/>
      <w:sz w:val="40"/>
      <w:szCs w:val="28"/>
      <w:lang w:val="de-DE"/>
    </w:rPr>
  </w:style>
  <w:style w:type="paragraph" w:styleId="berschrift2">
    <w:name w:val="heading 2"/>
    <w:basedOn w:val="berschrift1"/>
    <w:next w:val="Standard"/>
    <w:link w:val="berschrift2Zchn"/>
    <w:uiPriority w:val="9"/>
    <w:unhideWhenUsed/>
    <w:qFormat/>
    <w:rsid w:val="0056797A"/>
    <w:pPr>
      <w:numPr>
        <w:ilvl w:val="1"/>
      </w:numPr>
      <w:spacing w:before="40"/>
      <w:outlineLvl w:val="1"/>
    </w:pPr>
    <w:rPr>
      <w:sz w:val="28"/>
      <w:szCs w:val="26"/>
    </w:rPr>
  </w:style>
  <w:style w:type="paragraph" w:styleId="berschrift3">
    <w:name w:val="heading 3"/>
    <w:basedOn w:val="Standard"/>
    <w:next w:val="Standard"/>
    <w:link w:val="berschrift3Zchn"/>
    <w:uiPriority w:val="9"/>
    <w:unhideWhenUsed/>
    <w:qFormat/>
    <w:rsid w:val="00D50D0C"/>
    <w:pPr>
      <w:keepNext/>
      <w:keepLines/>
      <w:numPr>
        <w:ilvl w:val="2"/>
        <w:numId w:val="23"/>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D50D0C"/>
    <w:pPr>
      <w:keepNext/>
      <w:keepLines/>
      <w:numPr>
        <w:ilvl w:val="3"/>
        <w:numId w:val="23"/>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50D0C"/>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50D0C"/>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50D0C"/>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50D0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50D0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D55F1"/>
    <w:pPr>
      <w:ind w:left="720"/>
      <w:contextualSpacing/>
    </w:pPr>
  </w:style>
  <w:style w:type="character" w:customStyle="1" w:styleId="berschrift1Zchn">
    <w:name w:val="Überschrift 1 Zchn"/>
    <w:basedOn w:val="Absatz-Standardschriftart"/>
    <w:link w:val="berschrift1"/>
    <w:uiPriority w:val="9"/>
    <w:rsid w:val="0056797A"/>
    <w:rPr>
      <w:rFonts w:asciiTheme="majorHAnsi" w:eastAsiaTheme="majorEastAsia" w:hAnsiTheme="majorHAnsi" w:cstheme="majorBidi"/>
      <w:b/>
      <w:bCs/>
      <w:color w:val="365F91" w:themeColor="accent1" w:themeShade="BF"/>
      <w:sz w:val="40"/>
      <w:szCs w:val="28"/>
      <w:lang w:val="de-DE"/>
    </w:rPr>
  </w:style>
  <w:style w:type="table" w:styleId="Tabellenraster">
    <w:name w:val="Table Grid"/>
    <w:basedOn w:val="NormaleTabelle"/>
    <w:uiPriority w:val="59"/>
    <w:rsid w:val="00593E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6A527B"/>
    <w:pPr>
      <w:outlineLvl w:val="9"/>
    </w:pPr>
    <w:rPr>
      <w:lang w:eastAsia="ja-JP"/>
    </w:rPr>
  </w:style>
  <w:style w:type="paragraph" w:styleId="Verzeichnis1">
    <w:name w:val="toc 1"/>
    <w:basedOn w:val="Standard"/>
    <w:next w:val="Standard"/>
    <w:autoRedefine/>
    <w:uiPriority w:val="39"/>
    <w:unhideWhenUsed/>
    <w:qFormat/>
    <w:rsid w:val="006A527B"/>
    <w:pPr>
      <w:spacing w:after="100"/>
    </w:pPr>
  </w:style>
  <w:style w:type="character" w:styleId="Hyperlink">
    <w:name w:val="Hyperlink"/>
    <w:basedOn w:val="Absatz-Standardschriftart"/>
    <w:uiPriority w:val="99"/>
    <w:unhideWhenUsed/>
    <w:rsid w:val="006A527B"/>
    <w:rPr>
      <w:color w:val="0000FF" w:themeColor="hyperlink"/>
      <w:u w:val="single"/>
    </w:rPr>
  </w:style>
  <w:style w:type="paragraph" w:styleId="Sprechblasentext">
    <w:name w:val="Balloon Text"/>
    <w:basedOn w:val="Standard"/>
    <w:link w:val="SprechblasentextZchn"/>
    <w:uiPriority w:val="99"/>
    <w:semiHidden/>
    <w:unhideWhenUsed/>
    <w:rsid w:val="006A527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A527B"/>
    <w:rPr>
      <w:rFonts w:ascii="Tahoma" w:hAnsi="Tahoma" w:cs="Tahoma"/>
      <w:sz w:val="16"/>
      <w:szCs w:val="16"/>
    </w:rPr>
  </w:style>
  <w:style w:type="paragraph" w:styleId="Verzeichnis2">
    <w:name w:val="toc 2"/>
    <w:basedOn w:val="Standard"/>
    <w:next w:val="Standard"/>
    <w:autoRedefine/>
    <w:uiPriority w:val="39"/>
    <w:unhideWhenUsed/>
    <w:qFormat/>
    <w:rsid w:val="006B3137"/>
    <w:pPr>
      <w:spacing w:after="100"/>
      <w:ind w:left="220"/>
    </w:pPr>
    <w:rPr>
      <w:rFonts w:eastAsiaTheme="minorEastAsia"/>
      <w:lang w:eastAsia="ja-JP"/>
    </w:rPr>
  </w:style>
  <w:style w:type="paragraph" w:styleId="Verzeichnis3">
    <w:name w:val="toc 3"/>
    <w:basedOn w:val="Standard"/>
    <w:next w:val="Standard"/>
    <w:autoRedefine/>
    <w:uiPriority w:val="39"/>
    <w:semiHidden/>
    <w:unhideWhenUsed/>
    <w:qFormat/>
    <w:rsid w:val="006B3137"/>
    <w:pPr>
      <w:spacing w:after="100"/>
      <w:ind w:left="440"/>
    </w:pPr>
    <w:rPr>
      <w:rFonts w:eastAsiaTheme="minorEastAsia"/>
      <w:lang w:eastAsia="ja-JP"/>
    </w:rPr>
  </w:style>
  <w:style w:type="paragraph" w:styleId="StandardWeb">
    <w:name w:val="Normal (Web)"/>
    <w:basedOn w:val="Standard"/>
    <w:uiPriority w:val="99"/>
    <w:semiHidden/>
    <w:unhideWhenUsed/>
    <w:rsid w:val="00804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Absatz-Standardschriftart"/>
    <w:rsid w:val="00664106"/>
  </w:style>
  <w:style w:type="paragraph" w:styleId="Beschriftung">
    <w:name w:val="caption"/>
    <w:basedOn w:val="Standard"/>
    <w:next w:val="Standard"/>
    <w:uiPriority w:val="35"/>
    <w:unhideWhenUsed/>
    <w:qFormat/>
    <w:rsid w:val="003927AC"/>
    <w:pPr>
      <w:spacing w:line="240" w:lineRule="auto"/>
      <w:jc w:val="center"/>
    </w:pPr>
    <w:rPr>
      <w:i/>
      <w:iCs/>
      <w:color w:val="1F497D" w:themeColor="text2"/>
      <w:sz w:val="24"/>
      <w:szCs w:val="24"/>
    </w:rPr>
  </w:style>
  <w:style w:type="character" w:customStyle="1" w:styleId="berschrift2Zchn">
    <w:name w:val="Überschrift 2 Zchn"/>
    <w:basedOn w:val="Absatz-Standardschriftart"/>
    <w:link w:val="berschrift2"/>
    <w:uiPriority w:val="9"/>
    <w:rsid w:val="0056797A"/>
    <w:rPr>
      <w:rFonts w:asciiTheme="majorHAnsi" w:eastAsiaTheme="majorEastAsia" w:hAnsiTheme="majorHAnsi" w:cstheme="majorBidi"/>
      <w:b/>
      <w:bCs/>
      <w:color w:val="365F91" w:themeColor="accent1" w:themeShade="BF"/>
      <w:sz w:val="28"/>
      <w:szCs w:val="26"/>
      <w:lang w:val="de-DE"/>
    </w:rPr>
  </w:style>
  <w:style w:type="character" w:customStyle="1" w:styleId="berschrift3Zchn">
    <w:name w:val="Überschrift 3 Zchn"/>
    <w:basedOn w:val="Absatz-Standardschriftart"/>
    <w:link w:val="berschrift3"/>
    <w:uiPriority w:val="9"/>
    <w:rsid w:val="00D50D0C"/>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D50D0C"/>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50D0C"/>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50D0C"/>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50D0C"/>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50D0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50D0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07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st.github.com/mpioch/4e4beec032bc51c7e1c70528a916e13b"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hyperlink" Target="https://www.openms.de/"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ebi.ac.uk/pride/archive/projects/PXD009716"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www.gnu.org/licenses" TargetMode="External"/><Relationship Id="rId11" Type="http://schemas.openxmlformats.org/officeDocument/2006/relationships/hyperlink" Target="https://pypi.org/project/glyxtoolms/"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virtualenvwrapper.readthedocs.io/en/latest/"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pip.pypa.io/en/stable/installin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st.github.com/mpioch/15bb44618bf837bfbdf007c237b29d89"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89965E3-3E73-434A-BB95-737FE7419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3214</Words>
  <Characters>20252</Characters>
  <Application>Microsoft Office Word</Application>
  <DocSecurity>0</DocSecurity>
  <Lines>168</Lines>
  <Paragraphs>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Max-Planck-Institut</Company>
  <LinksUpToDate>false</LinksUpToDate>
  <CharactersWithSpaces>23420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pioch</dc:creator>
  <cp:lastModifiedBy>pioch</cp:lastModifiedBy>
  <cp:revision>163</cp:revision>
  <cp:lastPrinted>2018-08-12T04:57:00Z</cp:lastPrinted>
  <dcterms:created xsi:type="dcterms:W3CDTF">2016-07-08T09:10:00Z</dcterms:created>
  <dcterms:modified xsi:type="dcterms:W3CDTF">2018-10-04T14:11:00Z</dcterms:modified>
</cp:coreProperties>
</file>